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DD0C2" w14:textId="588ECCD6" w:rsidR="005A1F05" w:rsidRDefault="00470B61">
      <w:pPr>
        <w:rPr>
          <w:rFonts w:ascii="Arial Narrow" w:hAnsi="Arial Narrow"/>
          <w:sz w:val="4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1253867F" wp14:editId="0E036287">
            <wp:simplePos x="0" y="0"/>
            <wp:positionH relativeFrom="page">
              <wp:posOffset>8848725</wp:posOffset>
            </wp:positionH>
            <wp:positionV relativeFrom="page">
              <wp:posOffset>133350</wp:posOffset>
            </wp:positionV>
            <wp:extent cx="1463675" cy="746125"/>
            <wp:effectExtent l="0" t="0" r="3175" b="0"/>
            <wp:wrapNone/>
            <wp:docPr id="684515208" name="Picture 1" descr="A blue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15208" name="Picture 1" descr="A blue and white sign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4"/>
        <w:gridCol w:w="1549"/>
        <w:gridCol w:w="1545"/>
        <w:gridCol w:w="1545"/>
        <w:gridCol w:w="1406"/>
        <w:gridCol w:w="1545"/>
        <w:gridCol w:w="1548"/>
        <w:gridCol w:w="1552"/>
        <w:gridCol w:w="514"/>
        <w:gridCol w:w="838"/>
        <w:gridCol w:w="1476"/>
      </w:tblGrid>
      <w:tr w:rsidR="005A1F05" w:rsidRPr="00BE5D07" w14:paraId="4361C045" w14:textId="77777777" w:rsidTr="00470B61">
        <w:trPr>
          <w:cantSplit/>
          <w:trHeight w:val="802"/>
        </w:trPr>
        <w:tc>
          <w:tcPr>
            <w:tcW w:w="4235" w:type="pct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6EA36E" w14:textId="77777777" w:rsidR="005A1F05" w:rsidRPr="003F552E" w:rsidRDefault="006A4543" w:rsidP="0036123E">
            <w:pPr>
              <w:pStyle w:val="Heading1"/>
              <w:jc w:val="left"/>
              <w:rPr>
                <w:rFonts w:cs="Arial"/>
                <w:color w:val="0088CE"/>
                <w:spacing w:val="40"/>
                <w:sz w:val="32"/>
                <w:szCs w:val="32"/>
              </w:rPr>
            </w:pPr>
            <w:r w:rsidRPr="003F552E">
              <w:rPr>
                <w:rFonts w:cs="Arial"/>
                <w:color w:val="0088CE"/>
                <w:spacing w:val="40"/>
                <w:sz w:val="52"/>
                <w:szCs w:val="32"/>
              </w:rPr>
              <w:t>Key s</w:t>
            </w:r>
            <w:r w:rsidR="005A1F05" w:rsidRPr="003F552E">
              <w:rPr>
                <w:rFonts w:cs="Arial"/>
                <w:color w:val="0088CE"/>
                <w:spacing w:val="40"/>
                <w:sz w:val="52"/>
                <w:szCs w:val="32"/>
              </w:rPr>
              <w:t>ta</w:t>
            </w:r>
            <w:r w:rsidRPr="003F552E">
              <w:rPr>
                <w:rFonts w:cs="Arial"/>
                <w:color w:val="0088CE"/>
                <w:spacing w:val="40"/>
                <w:sz w:val="52"/>
                <w:szCs w:val="32"/>
              </w:rPr>
              <w:t>ge 2</w:t>
            </w:r>
            <w:r w:rsidR="0036123E" w:rsidRPr="003F552E">
              <w:rPr>
                <w:rFonts w:cs="Arial"/>
                <w:color w:val="0088CE"/>
                <w:spacing w:val="40"/>
                <w:sz w:val="52"/>
                <w:szCs w:val="32"/>
              </w:rPr>
              <w:t xml:space="preserve"> coverage overview</w:t>
            </w:r>
            <w:r w:rsidR="00746ACC" w:rsidRPr="003F552E">
              <w:rPr>
                <w:rFonts w:cs="Arial"/>
                <w:color w:val="0088CE"/>
                <w:spacing w:val="40"/>
                <w:sz w:val="52"/>
                <w:szCs w:val="32"/>
              </w:rPr>
              <w:t>: HISTORY</w:t>
            </w:r>
          </w:p>
        </w:tc>
        <w:tc>
          <w:tcPr>
            <w:tcW w:w="765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14:paraId="13807DAB" w14:textId="04A8BE07" w:rsidR="005A1F05" w:rsidRPr="00BE5D07" w:rsidRDefault="005A1F05" w:rsidP="00A92FDA">
            <w:pPr>
              <w:pStyle w:val="Heading1"/>
              <w:jc w:val="right"/>
              <w:rPr>
                <w:rFonts w:ascii="Arial Narrow" w:hAnsi="Arial Narrow"/>
              </w:rPr>
            </w:pPr>
          </w:p>
        </w:tc>
      </w:tr>
      <w:tr w:rsidR="001D01D7" w:rsidRPr="00BE5D07" w14:paraId="35AAD60F" w14:textId="77777777" w:rsidTr="006A4543">
        <w:trPr>
          <w:cantSplit/>
        </w:trPr>
        <w:tc>
          <w:tcPr>
            <w:tcW w:w="530" w:type="pct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819E4EB" w14:textId="77777777" w:rsidR="001D01D7" w:rsidRPr="00BE5D07" w:rsidRDefault="001D01D7" w:rsidP="00A92FDA">
            <w:pPr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Year Group</w:t>
            </w:r>
          </w:p>
        </w:tc>
        <w:tc>
          <w:tcPr>
            <w:tcW w:w="1023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</w:tcPr>
          <w:p w14:paraId="346FDAA5" w14:textId="77777777" w:rsidR="001D01D7" w:rsidRPr="00772292" w:rsidRDefault="001D01D7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Year 3</w:t>
            </w:r>
          </w:p>
        </w:tc>
        <w:tc>
          <w:tcPr>
            <w:tcW w:w="97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</w:tcPr>
          <w:p w14:paraId="4223CC86" w14:textId="77777777" w:rsidR="001D01D7" w:rsidRPr="00772292" w:rsidRDefault="001D01D7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Year 4</w:t>
            </w:r>
          </w:p>
        </w:tc>
        <w:tc>
          <w:tcPr>
            <w:tcW w:w="51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14:paraId="726A0FB0" w14:textId="77777777" w:rsidR="00AC7492" w:rsidRPr="00AC7492" w:rsidRDefault="001D01D7" w:rsidP="006A4543">
            <w:pPr>
              <w:jc w:val="center"/>
              <w:rPr>
                <w:sz w:val="16"/>
                <w:szCs w:val="16"/>
              </w:rPr>
            </w:pPr>
            <w:r w:rsidRPr="00AC7492">
              <w:rPr>
                <w:rFonts w:ascii="Arial Narrow" w:hAnsi="Arial Narrow"/>
                <w:sz w:val="20"/>
              </w:rPr>
              <w:t xml:space="preserve">Local history study </w:t>
            </w:r>
            <w:r w:rsidR="00E55ABC" w:rsidRPr="00AC7492">
              <w:rPr>
                <w:rFonts w:ascii="Arial Narrow" w:hAnsi="Arial Narrow"/>
                <w:sz w:val="20"/>
              </w:rPr>
              <w:t xml:space="preserve">– can be </w:t>
            </w:r>
            <w:r w:rsidRPr="00AC7492">
              <w:rPr>
                <w:rFonts w:ascii="Arial Narrow" w:hAnsi="Arial Narrow"/>
                <w:sz w:val="20"/>
              </w:rPr>
              <w:t>post 1066</w:t>
            </w:r>
            <w:r w:rsidR="00AC7492" w:rsidRPr="00AC7492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99FF"/>
          </w:tcPr>
          <w:p w14:paraId="69E8B910" w14:textId="77777777" w:rsidR="001D01D7" w:rsidRPr="00772292" w:rsidRDefault="001D01D7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Year 5</w:t>
            </w:r>
          </w:p>
        </w:tc>
        <w:tc>
          <w:tcPr>
            <w:tcW w:w="935" w:type="pct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FFCCFF"/>
          </w:tcPr>
          <w:p w14:paraId="20108AD5" w14:textId="77777777" w:rsidR="001D01D7" w:rsidRPr="00772292" w:rsidRDefault="001D01D7" w:rsidP="00A92F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Year 6</w:t>
            </w:r>
          </w:p>
        </w:tc>
      </w:tr>
      <w:tr w:rsidR="001D01D7" w:rsidRPr="00BE5D07" w14:paraId="75FC97B5" w14:textId="77777777" w:rsidTr="00FB25B5">
        <w:tc>
          <w:tcPr>
            <w:tcW w:w="530" w:type="pct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tcMar>
              <w:left w:w="6" w:type="dxa"/>
              <w:right w:w="6" w:type="dxa"/>
            </w:tcMar>
            <w:vAlign w:val="center"/>
          </w:tcPr>
          <w:p w14:paraId="458C821B" w14:textId="77777777" w:rsidR="00963DC6" w:rsidRPr="00963DC6" w:rsidRDefault="00963DC6" w:rsidP="00963DC6">
            <w:pPr>
              <w:jc w:val="right"/>
              <w:rPr>
                <w:rFonts w:ascii="Arial Narrow" w:hAnsi="Arial Narrow"/>
                <w:sz w:val="21"/>
              </w:rPr>
            </w:pPr>
            <w:r w:rsidRPr="00963DC6">
              <w:rPr>
                <w:rFonts w:ascii="Arial Narrow" w:hAnsi="Arial Narrow"/>
                <w:sz w:val="21"/>
              </w:rPr>
              <w:t>Substantive knowledge</w:t>
            </w:r>
          </w:p>
          <w:p w14:paraId="1B83B6E2" w14:textId="370932BE" w:rsidR="001D01D7" w:rsidRPr="00BE5D07" w:rsidRDefault="00963DC6" w:rsidP="00A92F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Disciplinary </w:t>
            </w:r>
            <w:r w:rsidR="00976AFD">
              <w:rPr>
                <w:rFonts w:ascii="Arial Narrow" w:hAnsi="Arial Narrow"/>
                <w:sz w:val="22"/>
              </w:rPr>
              <w:t>knowledge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70BC143" w14:textId="77777777" w:rsidR="001D01D7" w:rsidRPr="00772292" w:rsidRDefault="001D01D7" w:rsidP="00A92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Stone A</w:t>
            </w:r>
            <w:r w:rsidRPr="00772292">
              <w:rPr>
                <w:rFonts w:ascii="Arial Narrow" w:hAnsi="Arial Narrow"/>
                <w:sz w:val="22"/>
                <w:szCs w:val="22"/>
              </w:rPr>
              <w:t>ge to Iron Age Britain</w:t>
            </w:r>
          </w:p>
        </w:tc>
        <w:tc>
          <w:tcPr>
            <w:tcW w:w="511" w:type="pct"/>
            <w:tcBorders>
              <w:top w:val="single" w:sz="8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901F3EC" w14:textId="77777777" w:rsidR="001D01D7" w:rsidRPr="00772292" w:rsidRDefault="007756EB" w:rsidP="00A92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The Roman Empire and its</w:t>
            </w:r>
            <w:r w:rsidR="001D01D7">
              <w:rPr>
                <w:rFonts w:ascii="Arial Narrow" w:hAnsi="Arial Narrow"/>
                <w:sz w:val="22"/>
                <w:szCs w:val="22"/>
              </w:rPr>
              <w:t xml:space="preserve"> impact on Britain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AF74A46" w14:textId="77777777" w:rsidR="001D01D7" w:rsidRPr="00772292" w:rsidRDefault="001D01D7" w:rsidP="001D01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Saxon &amp; Scots settlement 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BE93957" w14:textId="77777777" w:rsidR="001D01D7" w:rsidRPr="00772292" w:rsidRDefault="001D01D7" w:rsidP="001D01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Viking and Anglo-Saxon conflict</w:t>
            </w:r>
          </w:p>
        </w:tc>
        <w:tc>
          <w:tcPr>
            <w:tcW w:w="51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5DFEC"/>
            <w:tcMar>
              <w:left w:w="6" w:type="dxa"/>
              <w:right w:w="6" w:type="dxa"/>
            </w:tcMar>
            <w:vAlign w:val="center"/>
          </w:tcPr>
          <w:p w14:paraId="6D49BD9B" w14:textId="77777777" w:rsidR="001D01D7" w:rsidRPr="005A1F05" w:rsidRDefault="001D01D7" w:rsidP="005A1F0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0FBDF04" w14:textId="77777777" w:rsidR="001D01D7" w:rsidRPr="005A1F05" w:rsidRDefault="001D01D7" w:rsidP="00E55A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British study </w:t>
            </w:r>
            <w:r w:rsidR="00570EB4" w:rsidRPr="00570EB4">
              <w:rPr>
                <w:rFonts w:ascii="Arial Narrow" w:hAnsi="Arial Narrow"/>
                <w:sz w:val="20"/>
              </w:rPr>
              <w:t>that</w:t>
            </w:r>
            <w:r w:rsidR="00570E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0EB4">
              <w:rPr>
                <w:rFonts w:ascii="Arial Narrow" w:hAnsi="Arial Narrow"/>
                <w:sz w:val="20"/>
              </w:rPr>
              <w:t>extends</w:t>
            </w:r>
            <w:r w:rsidR="00E55ABC" w:rsidRPr="00E55ABC">
              <w:rPr>
                <w:rFonts w:ascii="Arial Narrow" w:hAnsi="Arial Narrow"/>
                <w:sz w:val="20"/>
              </w:rPr>
              <w:t xml:space="preserve"> beyond </w:t>
            </w:r>
            <w:r w:rsidRPr="00E55ABC">
              <w:rPr>
                <w:rFonts w:ascii="Arial Narrow" w:hAnsi="Arial Narrow"/>
                <w:sz w:val="20"/>
              </w:rPr>
              <w:t>1066</w:t>
            </w:r>
            <w:r w:rsidR="00E55ABC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 w:rsidR="00E55ABC" w:rsidRPr="00E55ABC">
              <w:rPr>
                <w:rFonts w:ascii="Arial Narrow" w:hAnsi="Arial Narrow"/>
                <w:sz w:val="18"/>
                <w:szCs w:val="18"/>
              </w:rPr>
              <w:t>aspect</w:t>
            </w:r>
            <w:r w:rsidR="00E55ABC">
              <w:rPr>
                <w:rFonts w:ascii="Arial Narrow" w:hAnsi="Arial Narrow"/>
                <w:sz w:val="18"/>
                <w:szCs w:val="18"/>
              </w:rPr>
              <w:t>/</w:t>
            </w:r>
            <w:r w:rsidR="00E55ABC" w:rsidRPr="00E55ABC">
              <w:rPr>
                <w:rFonts w:ascii="Arial Narrow" w:hAnsi="Arial Narrow"/>
                <w:sz w:val="18"/>
                <w:szCs w:val="18"/>
              </w:rPr>
              <w:t xml:space="preserve"> theme</w:t>
            </w:r>
            <w:r w:rsidR="00E55ABC">
              <w:rPr>
                <w:rFonts w:ascii="Arial Narrow" w:hAnsi="Arial Narrow"/>
                <w:sz w:val="18"/>
                <w:szCs w:val="18"/>
              </w:rPr>
              <w:t>/</w:t>
            </w:r>
            <w:r w:rsidR="00E55ABC" w:rsidRPr="00E55ABC">
              <w:rPr>
                <w:rFonts w:ascii="Arial Narrow" w:hAnsi="Arial Narrow"/>
                <w:sz w:val="18"/>
                <w:szCs w:val="18"/>
              </w:rPr>
              <w:t xml:space="preserve"> turning point</w:t>
            </w:r>
          </w:p>
        </w:tc>
        <w:tc>
          <w:tcPr>
            <w:tcW w:w="513" w:type="pct"/>
            <w:tcBorders>
              <w:top w:val="single" w:sz="8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9A77219" w14:textId="77777777" w:rsidR="001D01D7" w:rsidRPr="00333FE0" w:rsidRDefault="00746ACC" w:rsidP="00376BA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Earliest civiliz</w:t>
            </w:r>
            <w:r w:rsidR="001D01D7" w:rsidRPr="00333FE0">
              <w:rPr>
                <w:rFonts w:ascii="Arial Narrow" w:hAnsi="Arial Narrow"/>
                <w:sz w:val="18"/>
                <w:szCs w:val="18"/>
              </w:rPr>
              <w:t>ations</w:t>
            </w:r>
            <w:r w:rsidR="00B3595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D01D7" w:rsidRPr="00333FE0">
              <w:rPr>
                <w:rFonts w:ascii="Arial Narrow" w:hAnsi="Arial Narrow"/>
                <w:sz w:val="18"/>
                <w:szCs w:val="18"/>
              </w:rPr>
              <w:t xml:space="preserve">Overview </w:t>
            </w:r>
            <w:r w:rsidR="00B3595C">
              <w:rPr>
                <w:rFonts w:ascii="Arial Narrow" w:hAnsi="Arial Narrow"/>
                <w:sz w:val="18"/>
                <w:szCs w:val="18"/>
              </w:rPr>
              <w:t xml:space="preserve">of ALL </w:t>
            </w:r>
            <w:r w:rsidR="001D01D7" w:rsidRPr="00333FE0">
              <w:rPr>
                <w:rFonts w:ascii="Arial Narrow" w:hAnsi="Arial Narrow"/>
                <w:sz w:val="18"/>
                <w:szCs w:val="18"/>
              </w:rPr>
              <w:t>+</w:t>
            </w:r>
            <w:r w:rsidR="00376BAF">
              <w:rPr>
                <w:rFonts w:ascii="Arial Narrow" w:hAnsi="Arial Narrow"/>
                <w:sz w:val="18"/>
                <w:szCs w:val="18"/>
              </w:rPr>
              <w:t xml:space="preserve"> 1</w:t>
            </w:r>
            <w:r w:rsidR="001D01D7" w:rsidRPr="00333FE0">
              <w:rPr>
                <w:rFonts w:ascii="Arial Narrow" w:hAnsi="Arial Narrow"/>
                <w:sz w:val="18"/>
                <w:szCs w:val="18"/>
              </w:rPr>
              <w:t xml:space="preserve"> depth</w:t>
            </w:r>
            <w:r w:rsidR="00376BAF">
              <w:rPr>
                <w:rFonts w:ascii="Arial Narrow" w:hAnsi="Arial Narrow"/>
                <w:sz w:val="18"/>
                <w:szCs w:val="18"/>
              </w:rPr>
              <w:t xml:space="preserve"> study - </w:t>
            </w:r>
            <w:proofErr w:type="spellStart"/>
            <w:r w:rsidR="001D01D7">
              <w:rPr>
                <w:rFonts w:ascii="Arial Narrow" w:hAnsi="Arial Narrow"/>
                <w:sz w:val="18"/>
                <w:szCs w:val="18"/>
              </w:rPr>
              <w:t>Sumeria</w:t>
            </w:r>
            <w:proofErr w:type="spellEnd"/>
            <w:r w:rsidR="001D01D7">
              <w:rPr>
                <w:rFonts w:ascii="Arial Narrow" w:hAnsi="Arial Narrow"/>
                <w:sz w:val="18"/>
                <w:szCs w:val="18"/>
              </w:rPr>
              <w:t xml:space="preserve">, Indus Valley, Egypt, </w:t>
            </w:r>
            <w:r w:rsidR="00376BAF">
              <w:rPr>
                <w:rFonts w:ascii="Arial Narrow" w:hAnsi="Arial Narrow"/>
                <w:sz w:val="18"/>
                <w:szCs w:val="18"/>
              </w:rPr>
              <w:t xml:space="preserve">Shang dynasty </w:t>
            </w:r>
            <w:r w:rsidR="001D01D7">
              <w:rPr>
                <w:rFonts w:ascii="Arial Narrow" w:hAnsi="Arial Narrow"/>
                <w:sz w:val="18"/>
                <w:szCs w:val="18"/>
              </w:rPr>
              <w:t>China</w:t>
            </w:r>
          </w:p>
        </w:tc>
        <w:tc>
          <w:tcPr>
            <w:tcW w:w="447" w:type="pct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7D0F429" w14:textId="77777777" w:rsidR="001D01D7" w:rsidRPr="00772292" w:rsidRDefault="001D01D7" w:rsidP="00A92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Ancient Greece</w:t>
            </w:r>
          </w:p>
        </w:tc>
        <w:tc>
          <w:tcPr>
            <w:tcW w:w="488" w:type="pct"/>
            <w:tcBorders>
              <w:top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633A2E2" w14:textId="2E1532DC" w:rsidR="001D01D7" w:rsidRPr="00333FE0" w:rsidRDefault="001D01D7" w:rsidP="00A92FD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3FE0">
              <w:rPr>
                <w:rFonts w:ascii="Arial Narrow" w:hAnsi="Arial Narrow"/>
                <w:sz w:val="18"/>
                <w:szCs w:val="18"/>
              </w:rPr>
              <w:t>Non-Euro contrast with Britain</w:t>
            </w:r>
            <w:r>
              <w:rPr>
                <w:rFonts w:ascii="Arial Narrow" w:hAnsi="Arial Narrow"/>
                <w:sz w:val="18"/>
                <w:szCs w:val="18"/>
              </w:rPr>
              <w:t xml:space="preserve"> from: </w:t>
            </w:r>
            <w:r w:rsidR="006C6AAF">
              <w:rPr>
                <w:rFonts w:ascii="Arial Narrow" w:hAnsi="Arial Narrow"/>
                <w:sz w:val="20"/>
              </w:rPr>
              <w:t xml:space="preserve">Early Islamic civ, </w:t>
            </w:r>
            <w:r w:rsidRPr="006B588D">
              <w:rPr>
                <w:rFonts w:ascii="Arial Narrow" w:hAnsi="Arial Narrow"/>
                <w:sz w:val="20"/>
              </w:rPr>
              <w:t xml:space="preserve">Mayans Benin </w:t>
            </w:r>
            <w:r w:rsidR="006C6AAF">
              <w:rPr>
                <w:rFonts w:ascii="Arial Narrow" w:hAnsi="Arial Narrow"/>
                <w:sz w:val="20"/>
              </w:rPr>
              <w:t>c</w:t>
            </w:r>
            <w:r w:rsidRPr="006B588D">
              <w:rPr>
                <w:rFonts w:ascii="Arial Narrow" w:hAnsi="Arial Narrow"/>
                <w:sz w:val="20"/>
              </w:rPr>
              <w:t>900</w:t>
            </w:r>
          </w:p>
        </w:tc>
      </w:tr>
      <w:tr w:rsidR="001D01D7" w:rsidRPr="00BE5D07" w14:paraId="09ADF9AC" w14:textId="77777777" w:rsidTr="0036123E">
        <w:trPr>
          <w:trHeight w:val="971"/>
        </w:trPr>
        <w:tc>
          <w:tcPr>
            <w:tcW w:w="530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654F243" w14:textId="77777777" w:rsidR="001D01D7" w:rsidRPr="00D85B6A" w:rsidRDefault="001D01D7" w:rsidP="00A92FDA">
            <w:pPr>
              <w:rPr>
                <w:rFonts w:ascii="Arial Narrow" w:hAnsi="Arial Narrow"/>
                <w:sz w:val="20"/>
              </w:rPr>
            </w:pPr>
            <w:r w:rsidRPr="009760B2">
              <w:rPr>
                <w:rFonts w:ascii="Arial Narrow" w:hAnsi="Arial Narrow"/>
                <w:b/>
                <w:sz w:val="22"/>
                <w:szCs w:val="22"/>
              </w:rPr>
              <w:t>Chronology</w:t>
            </w:r>
            <w:r w:rsidRPr="00D85B6A">
              <w:rPr>
                <w:rFonts w:ascii="Arial Narrow" w:hAnsi="Arial Narrow"/>
                <w:sz w:val="20"/>
              </w:rPr>
              <w:t xml:space="preserve"> </w:t>
            </w:r>
            <w:r w:rsidRPr="00B37F3B">
              <w:rPr>
                <w:rFonts w:ascii="Arial Narrow" w:hAnsi="Arial Narrow"/>
                <w:sz w:val="18"/>
                <w:szCs w:val="18"/>
              </w:rPr>
              <w:t>including duration/ interval/ overlap</w:t>
            </w: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3DEE9C1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9BA5CDF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D897CA0" w14:textId="77777777" w:rsidR="001D01D7" w:rsidRPr="001351C8" w:rsidRDefault="001D01D7" w:rsidP="005A1F05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65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E7EE702" w14:textId="77777777" w:rsidR="001D01D7" w:rsidRPr="001351C8" w:rsidRDefault="001D01D7" w:rsidP="005A1F05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5710C3F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CEFA287" w14:textId="77777777" w:rsidR="001D01D7" w:rsidRPr="001351C8" w:rsidRDefault="001D01D7" w:rsidP="005A1F05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3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03B067C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3749D30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88" w:type="pct"/>
            <w:tcMar>
              <w:left w:w="6" w:type="dxa"/>
              <w:right w:w="6" w:type="dxa"/>
            </w:tcMar>
            <w:vAlign w:val="center"/>
          </w:tcPr>
          <w:p w14:paraId="1BBF019F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  <w:tr w:rsidR="001D01D7" w:rsidRPr="00BE5D07" w14:paraId="194957EF" w14:textId="77777777" w:rsidTr="0036123E">
        <w:trPr>
          <w:trHeight w:val="971"/>
        </w:trPr>
        <w:tc>
          <w:tcPr>
            <w:tcW w:w="530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24FE4D8" w14:textId="77777777" w:rsidR="001D01D7" w:rsidRPr="00041FB1" w:rsidRDefault="001D01D7" w:rsidP="00A92FDA">
            <w:pPr>
              <w:rPr>
                <w:rFonts w:ascii="Arial Narrow" w:hAnsi="Arial Narrow"/>
                <w:sz w:val="20"/>
              </w:rPr>
            </w:pPr>
            <w:r w:rsidRPr="009760B2">
              <w:rPr>
                <w:rFonts w:ascii="Arial Narrow" w:hAnsi="Arial Narrow"/>
                <w:b/>
                <w:sz w:val="20"/>
              </w:rPr>
              <w:t>Characteristic features</w:t>
            </w:r>
            <w:r w:rsidRPr="00041FB1">
              <w:rPr>
                <w:rFonts w:ascii="Arial Narrow" w:hAnsi="Arial Narrow"/>
                <w:sz w:val="20"/>
              </w:rPr>
              <w:t xml:space="preserve"> of the period/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041FB1">
              <w:rPr>
                <w:rFonts w:ascii="Arial Narrow" w:hAnsi="Arial Narrow"/>
                <w:sz w:val="20"/>
              </w:rPr>
              <w:t>society studied</w:t>
            </w: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E0B167F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A6AF2DC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3F3AAFA" w14:textId="77777777" w:rsidR="001D01D7" w:rsidRPr="00B37F3B" w:rsidRDefault="001D01D7" w:rsidP="00A92FDA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465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5F3167A" w14:textId="77777777" w:rsidR="001D01D7" w:rsidRPr="00B37F3B" w:rsidRDefault="001D01D7" w:rsidP="00A92FDA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9B24879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7931111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3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0027B1E" w14:textId="77777777" w:rsidR="001D01D7" w:rsidRPr="001351C8" w:rsidRDefault="001D01D7" w:rsidP="00A92FDA">
            <w:pPr>
              <w:rPr>
                <w:rFonts w:ascii="Wingdings 2" w:hAnsi="Wingdings 2"/>
                <w:color w:val="365F91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A39DB60" w14:textId="77777777" w:rsidR="001D01D7" w:rsidRPr="00B37F3B" w:rsidRDefault="001D01D7" w:rsidP="00A92FDA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488" w:type="pct"/>
            <w:tcMar>
              <w:left w:w="6" w:type="dxa"/>
              <w:right w:w="6" w:type="dxa"/>
            </w:tcMar>
            <w:vAlign w:val="center"/>
          </w:tcPr>
          <w:p w14:paraId="18A1FBE6" w14:textId="77777777" w:rsidR="001D01D7" w:rsidRPr="001351C8" w:rsidRDefault="001D01D7" w:rsidP="00A92FDA">
            <w:pPr>
              <w:rPr>
                <w:rFonts w:ascii="Wingdings 2" w:hAnsi="Wingdings 2"/>
                <w:color w:val="365F91"/>
                <w:sz w:val="18"/>
                <w:szCs w:val="18"/>
              </w:rPr>
            </w:pPr>
          </w:p>
        </w:tc>
      </w:tr>
      <w:tr w:rsidR="001D01D7" w:rsidRPr="00BE5D07" w14:paraId="2E643132" w14:textId="77777777" w:rsidTr="0036123E">
        <w:trPr>
          <w:trHeight w:val="971"/>
        </w:trPr>
        <w:tc>
          <w:tcPr>
            <w:tcW w:w="530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DBF3A33" w14:textId="77777777" w:rsidR="001D01D7" w:rsidRPr="009760B2" w:rsidRDefault="001D01D7" w:rsidP="0036123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760B2">
              <w:rPr>
                <w:rFonts w:ascii="Arial Narrow" w:hAnsi="Arial Narrow"/>
                <w:b/>
                <w:sz w:val="22"/>
                <w:szCs w:val="22"/>
              </w:rPr>
              <w:t>C</w:t>
            </w:r>
            <w:r w:rsidR="0036123E" w:rsidRPr="009760B2">
              <w:rPr>
                <w:rFonts w:ascii="Arial Narrow" w:hAnsi="Arial Narrow"/>
                <w:b/>
                <w:sz w:val="22"/>
                <w:szCs w:val="22"/>
              </w:rPr>
              <w:t xml:space="preserve">hange </w:t>
            </w:r>
            <w:r w:rsidRPr="009760B2">
              <w:rPr>
                <w:rFonts w:ascii="Arial Narrow" w:hAnsi="Arial Narrow"/>
                <w:b/>
                <w:sz w:val="22"/>
                <w:szCs w:val="22"/>
              </w:rPr>
              <w:t xml:space="preserve">&amp; </w:t>
            </w:r>
            <w:r w:rsidR="0036123E" w:rsidRPr="009760B2">
              <w:rPr>
                <w:rFonts w:ascii="Arial Narrow" w:hAnsi="Arial Narrow"/>
                <w:b/>
                <w:sz w:val="22"/>
                <w:szCs w:val="22"/>
              </w:rPr>
              <w:t>continuity</w:t>
            </w: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C289038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B317814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3D878E6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  <w:r>
              <w:rPr>
                <w:rFonts w:ascii="Arial Narrow" w:hAnsi="Arial Narrow"/>
                <w:color w:val="365F91"/>
                <w:sz w:val="18"/>
                <w:szCs w:val="18"/>
              </w:rPr>
              <w:t xml:space="preserve"> </w:t>
            </w:r>
          </w:p>
        </w:tc>
        <w:tc>
          <w:tcPr>
            <w:tcW w:w="465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2A2DD07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D064EB3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6061E4B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3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3C4E110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2FAF708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88" w:type="pct"/>
            <w:tcMar>
              <w:left w:w="6" w:type="dxa"/>
              <w:right w:w="6" w:type="dxa"/>
            </w:tcMar>
            <w:vAlign w:val="center"/>
          </w:tcPr>
          <w:p w14:paraId="30E3CE0A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  <w:tr w:rsidR="001D01D7" w:rsidRPr="00BE5D07" w14:paraId="273AD5EF" w14:textId="77777777" w:rsidTr="0036123E">
        <w:trPr>
          <w:trHeight w:val="971"/>
        </w:trPr>
        <w:tc>
          <w:tcPr>
            <w:tcW w:w="530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4C023A7" w14:textId="77777777" w:rsidR="001D01D7" w:rsidRPr="00041FB1" w:rsidRDefault="001D01D7" w:rsidP="00A92FDA">
            <w:pPr>
              <w:rPr>
                <w:rFonts w:ascii="Arial Narrow" w:hAnsi="Arial Narrow"/>
                <w:sz w:val="22"/>
                <w:szCs w:val="22"/>
              </w:rPr>
            </w:pPr>
            <w:r w:rsidRPr="009760B2">
              <w:rPr>
                <w:rFonts w:ascii="Arial Narrow" w:hAnsi="Arial Narrow"/>
                <w:b/>
                <w:sz w:val="22"/>
                <w:szCs w:val="22"/>
              </w:rPr>
              <w:t xml:space="preserve">Cause &amp; </w:t>
            </w:r>
            <w:proofErr w:type="gramStart"/>
            <w:r w:rsidRPr="009760B2">
              <w:rPr>
                <w:rFonts w:ascii="Arial Narrow" w:hAnsi="Arial Narrow"/>
                <w:b/>
                <w:sz w:val="22"/>
                <w:szCs w:val="22"/>
              </w:rPr>
              <w:t>Consequence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41FB1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B37F3B">
              <w:rPr>
                <w:rFonts w:ascii="Arial Narrow" w:hAnsi="Arial Narrow"/>
                <w:sz w:val="18"/>
                <w:szCs w:val="18"/>
              </w:rPr>
              <w:t>inc</w:t>
            </w:r>
            <w:proofErr w:type="spellEnd"/>
            <w:proofErr w:type="gramEnd"/>
            <w:r w:rsidRPr="00B37F3B">
              <w:rPr>
                <w:rFonts w:ascii="Arial Narrow" w:hAnsi="Arial Narrow"/>
                <w:sz w:val="18"/>
                <w:szCs w:val="18"/>
              </w:rPr>
              <w:t xml:space="preserve"> short term/ long term</w:t>
            </w: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A24AB5C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BCEE5A1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B4C18F8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65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166C6DF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EE83EB1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EB9D26E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3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9CAC6C3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33809F9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88" w:type="pct"/>
            <w:tcMar>
              <w:left w:w="6" w:type="dxa"/>
              <w:right w:w="6" w:type="dxa"/>
            </w:tcMar>
            <w:vAlign w:val="center"/>
          </w:tcPr>
          <w:p w14:paraId="37E354D9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  <w:tr w:rsidR="001D01D7" w:rsidRPr="00BE5D07" w14:paraId="5AB3BAAE" w14:textId="77777777" w:rsidTr="0036123E">
        <w:trPr>
          <w:trHeight w:val="971"/>
        </w:trPr>
        <w:tc>
          <w:tcPr>
            <w:tcW w:w="530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72E0825" w14:textId="77777777" w:rsidR="001D01D7" w:rsidRPr="00041FB1" w:rsidRDefault="001D01D7" w:rsidP="00A92FDA">
            <w:pPr>
              <w:rPr>
                <w:rFonts w:ascii="Arial Narrow" w:hAnsi="Arial Narrow"/>
                <w:sz w:val="22"/>
                <w:szCs w:val="22"/>
              </w:rPr>
            </w:pPr>
            <w:r w:rsidRPr="009760B2">
              <w:rPr>
                <w:rFonts w:ascii="Arial Narrow" w:hAnsi="Arial Narrow"/>
                <w:b/>
                <w:sz w:val="22"/>
                <w:szCs w:val="22"/>
              </w:rPr>
              <w:t>Significance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37F3B">
              <w:rPr>
                <w:rFonts w:ascii="Arial Narrow" w:hAnsi="Arial Narrow"/>
                <w:sz w:val="18"/>
                <w:szCs w:val="18"/>
              </w:rPr>
              <w:t>inc</w:t>
            </w:r>
            <w:proofErr w:type="spellEnd"/>
            <w:r w:rsidRPr="00B37F3B">
              <w:rPr>
                <w:rFonts w:ascii="Arial Narrow" w:hAnsi="Arial Narrow"/>
                <w:sz w:val="18"/>
                <w:szCs w:val="18"/>
              </w:rPr>
              <w:t xml:space="preserve"> short term/ long term</w:t>
            </w: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BFB3082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E80C67D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D4B8C64" w14:textId="77777777" w:rsidR="001D01D7" w:rsidRPr="00986B0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65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655B026" w14:textId="77777777" w:rsidR="001D01D7" w:rsidRPr="00986B0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05350C8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74F0496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3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D6FD91E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6E91996" w14:textId="77777777" w:rsidR="001D01D7" w:rsidRPr="00744000" w:rsidRDefault="001D01D7" w:rsidP="00A92FDA">
            <w:pPr>
              <w:rPr>
                <w:rFonts w:ascii="Arial Narrow" w:hAnsi="Arial Narrow"/>
                <w:i/>
                <w:color w:val="7030A0"/>
                <w:sz w:val="18"/>
                <w:szCs w:val="18"/>
              </w:rPr>
            </w:pPr>
          </w:p>
        </w:tc>
        <w:tc>
          <w:tcPr>
            <w:tcW w:w="488" w:type="pct"/>
            <w:tcMar>
              <w:left w:w="6" w:type="dxa"/>
              <w:right w:w="6" w:type="dxa"/>
            </w:tcMar>
            <w:vAlign w:val="center"/>
          </w:tcPr>
          <w:p w14:paraId="3787401F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  <w:tr w:rsidR="001D01D7" w:rsidRPr="00BE5D07" w14:paraId="1BE3EC01" w14:textId="77777777" w:rsidTr="0036123E">
        <w:trPr>
          <w:trHeight w:val="971"/>
        </w:trPr>
        <w:tc>
          <w:tcPr>
            <w:tcW w:w="530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C0D81BF" w14:textId="77777777" w:rsidR="001D01D7" w:rsidRPr="00041FB1" w:rsidRDefault="001D01D7" w:rsidP="003F552E">
            <w:pPr>
              <w:rPr>
                <w:rFonts w:ascii="Arial Narrow" w:hAnsi="Arial Narrow"/>
                <w:sz w:val="22"/>
                <w:szCs w:val="22"/>
              </w:rPr>
            </w:pPr>
            <w:r w:rsidRPr="009760B2">
              <w:rPr>
                <w:rFonts w:ascii="Arial Narrow" w:hAnsi="Arial Narrow"/>
                <w:b/>
                <w:sz w:val="22"/>
                <w:szCs w:val="22"/>
              </w:rPr>
              <w:t>Interpretation</w:t>
            </w:r>
            <w:r>
              <w:rPr>
                <w:rFonts w:ascii="Arial Narrow" w:hAnsi="Arial Narrow"/>
                <w:sz w:val="22"/>
                <w:szCs w:val="22"/>
              </w:rPr>
              <w:t xml:space="preserve"> of the </w:t>
            </w:r>
            <w:r w:rsidRPr="00D85B6A">
              <w:rPr>
                <w:rFonts w:ascii="Arial Narrow" w:hAnsi="Arial Narrow"/>
                <w:sz w:val="22"/>
                <w:szCs w:val="22"/>
              </w:rPr>
              <w:t>past</w:t>
            </w:r>
            <w:r w:rsidRPr="00D85B6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B37F3B">
              <w:rPr>
                <w:rFonts w:ascii="Arial Narrow" w:hAnsi="Arial Narrow"/>
                <w:sz w:val="18"/>
                <w:szCs w:val="18"/>
              </w:rPr>
              <w:t>inc</w:t>
            </w:r>
            <w:proofErr w:type="spellEnd"/>
            <w:r w:rsidRPr="00B37F3B">
              <w:rPr>
                <w:rFonts w:ascii="Arial Narrow" w:hAnsi="Arial Narrow"/>
                <w:sz w:val="18"/>
                <w:szCs w:val="18"/>
              </w:rPr>
              <w:t xml:space="preserve"> how and why contrasting views arise</w:t>
            </w: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D3762BD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0D3CB26" w14:textId="77777777" w:rsidR="001D01D7" w:rsidRPr="00744000" w:rsidRDefault="001D01D7" w:rsidP="00A92FDA">
            <w:pPr>
              <w:rPr>
                <w:rFonts w:ascii="Arial Narrow" w:hAnsi="Arial Narrow"/>
                <w:i/>
                <w:color w:val="7030A0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825263A" w14:textId="77777777" w:rsidR="001D01D7" w:rsidRPr="001351C8" w:rsidRDefault="001D01D7" w:rsidP="00A92FDA">
            <w:pPr>
              <w:rPr>
                <w:rFonts w:ascii="Arial Narrow" w:hAnsi="Arial Narrow"/>
                <w:i/>
                <w:color w:val="365F91"/>
                <w:sz w:val="18"/>
                <w:szCs w:val="18"/>
              </w:rPr>
            </w:pPr>
          </w:p>
        </w:tc>
        <w:tc>
          <w:tcPr>
            <w:tcW w:w="465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4386C78" w14:textId="77777777" w:rsidR="001D01D7" w:rsidRPr="001351C8" w:rsidRDefault="001D01D7" w:rsidP="00A92FDA">
            <w:pPr>
              <w:rPr>
                <w:rFonts w:ascii="Arial Narrow" w:hAnsi="Arial Narrow"/>
                <w:i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3A5FE07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20F227E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3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9AB0E59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2522641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88" w:type="pct"/>
            <w:tcMar>
              <w:left w:w="6" w:type="dxa"/>
              <w:right w:w="6" w:type="dxa"/>
            </w:tcMar>
            <w:vAlign w:val="center"/>
          </w:tcPr>
          <w:p w14:paraId="24924EC0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  <w:tr w:rsidR="001D01D7" w:rsidRPr="00BE5D07" w14:paraId="77EABCA1" w14:textId="77777777" w:rsidTr="0036123E">
        <w:trPr>
          <w:trHeight w:val="971"/>
        </w:trPr>
        <w:tc>
          <w:tcPr>
            <w:tcW w:w="530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1E19B16" w14:textId="77777777" w:rsidR="00B3595C" w:rsidRPr="009760B2" w:rsidRDefault="001D01D7" w:rsidP="00B3595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60B2">
              <w:rPr>
                <w:rFonts w:ascii="Arial Narrow" w:hAnsi="Arial Narrow"/>
                <w:b/>
                <w:sz w:val="20"/>
                <w:szCs w:val="22"/>
              </w:rPr>
              <w:t>Historical Enquiry</w:t>
            </w:r>
          </w:p>
          <w:p w14:paraId="170761BA" w14:textId="77777777" w:rsidR="001D01D7" w:rsidRPr="00041FB1" w:rsidRDefault="00570EB4" w:rsidP="00570EB4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Inc </w:t>
            </w:r>
            <w:r w:rsidR="001D01D7" w:rsidRPr="00853EEE">
              <w:rPr>
                <w:rFonts w:ascii="Arial Narrow" w:hAnsi="Arial Narrow"/>
                <w:sz w:val="16"/>
                <w:szCs w:val="16"/>
              </w:rPr>
              <w:t>sourc</w:t>
            </w:r>
            <w:r w:rsidR="001407A7">
              <w:rPr>
                <w:rFonts w:ascii="Arial Narrow" w:hAnsi="Arial Narrow"/>
                <w:sz w:val="16"/>
                <w:szCs w:val="16"/>
              </w:rPr>
              <w:t xml:space="preserve">e </w:t>
            </w:r>
            <w:r>
              <w:rPr>
                <w:rFonts w:ascii="Arial Narrow" w:hAnsi="Arial Narrow"/>
                <w:sz w:val="16"/>
                <w:szCs w:val="16"/>
              </w:rPr>
              <w:t xml:space="preserve">comparison and </w:t>
            </w:r>
            <w:r w:rsidR="001407A7">
              <w:rPr>
                <w:rFonts w:ascii="Arial Narrow" w:hAnsi="Arial Narrow"/>
                <w:sz w:val="16"/>
                <w:szCs w:val="16"/>
              </w:rPr>
              <w:t xml:space="preserve">analysis </w:t>
            </w: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13CE208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7B80EFE" w14:textId="77777777" w:rsidR="001D01D7" w:rsidRPr="00986B08" w:rsidRDefault="001D01D7" w:rsidP="00A92FDA">
            <w:pPr>
              <w:rPr>
                <w:rFonts w:ascii="Wingdings 2" w:hAnsi="Wingdings 2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B24080F" w14:textId="77777777" w:rsidR="001D01D7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65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055DC7F" w14:textId="77777777" w:rsidR="001D01D7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8F8E50F" w14:textId="77777777" w:rsidR="001D01D7" w:rsidRPr="001351C8" w:rsidRDefault="001D01D7" w:rsidP="00A92FDA">
            <w:pPr>
              <w:rPr>
                <w:rFonts w:ascii="Wingdings 2" w:hAnsi="Wingdings 2"/>
                <w:color w:val="365F91"/>
                <w:sz w:val="18"/>
                <w:szCs w:val="18"/>
              </w:rPr>
            </w:pP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F7819A9" w14:textId="77777777" w:rsidR="001D01D7" w:rsidRPr="001351C8" w:rsidRDefault="001D01D7" w:rsidP="00A92FDA">
            <w:pPr>
              <w:rPr>
                <w:rFonts w:ascii="Wingdings 2" w:hAnsi="Wingdings 2"/>
                <w:color w:val="365F91"/>
                <w:sz w:val="18"/>
                <w:szCs w:val="18"/>
              </w:rPr>
            </w:pPr>
          </w:p>
        </w:tc>
        <w:tc>
          <w:tcPr>
            <w:tcW w:w="513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4D7D3E7D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8D30FEF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88" w:type="pct"/>
            <w:tcMar>
              <w:left w:w="6" w:type="dxa"/>
              <w:right w:w="6" w:type="dxa"/>
            </w:tcMar>
            <w:vAlign w:val="center"/>
          </w:tcPr>
          <w:p w14:paraId="34172B73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  <w:tr w:rsidR="001D01D7" w:rsidRPr="00BE5D07" w14:paraId="16A790E0" w14:textId="77777777" w:rsidTr="0036123E">
        <w:trPr>
          <w:trHeight w:val="831"/>
        </w:trPr>
        <w:tc>
          <w:tcPr>
            <w:tcW w:w="530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353753D" w14:textId="77777777" w:rsidR="001D01D7" w:rsidRPr="00041FB1" w:rsidRDefault="001407A7" w:rsidP="0036123E">
            <w:pPr>
              <w:rPr>
                <w:rFonts w:ascii="Arial Narrow" w:hAnsi="Arial Narrow"/>
                <w:sz w:val="20"/>
                <w:szCs w:val="22"/>
              </w:rPr>
            </w:pPr>
            <w:r w:rsidRPr="0036123E">
              <w:rPr>
                <w:rFonts w:ascii="Arial Narrow" w:hAnsi="Arial Narrow"/>
                <w:sz w:val="16"/>
                <w:szCs w:val="22"/>
              </w:rPr>
              <w:t>C</w:t>
            </w:r>
            <w:r w:rsidR="001D01D7" w:rsidRPr="0036123E">
              <w:rPr>
                <w:rFonts w:ascii="Arial Narrow" w:hAnsi="Arial Narrow"/>
                <w:sz w:val="16"/>
                <w:szCs w:val="22"/>
              </w:rPr>
              <w:t xml:space="preserve">onnections </w:t>
            </w:r>
            <w:r w:rsidR="0036123E">
              <w:rPr>
                <w:rFonts w:ascii="Arial Narrow" w:hAnsi="Arial Narrow"/>
                <w:sz w:val="16"/>
                <w:szCs w:val="22"/>
              </w:rPr>
              <w:t xml:space="preserve">local/national/ </w:t>
            </w:r>
            <w:r w:rsidR="001D01D7" w:rsidRPr="0036123E">
              <w:rPr>
                <w:rFonts w:ascii="Arial Narrow" w:hAnsi="Arial Narrow"/>
                <w:sz w:val="16"/>
                <w:szCs w:val="22"/>
              </w:rPr>
              <w:t>international</w:t>
            </w:r>
            <w:r w:rsidR="0036123E">
              <w:rPr>
                <w:rFonts w:ascii="Arial Narrow" w:hAnsi="Arial Narrow"/>
                <w:sz w:val="16"/>
                <w:szCs w:val="22"/>
              </w:rPr>
              <w:t>,</w:t>
            </w:r>
            <w:r w:rsidR="001D01D7" w:rsidRPr="0036123E">
              <w:rPr>
                <w:rFonts w:ascii="Arial Narrow" w:hAnsi="Arial Narrow"/>
                <w:sz w:val="16"/>
                <w:szCs w:val="22"/>
              </w:rPr>
              <w:t xml:space="preserve"> </w:t>
            </w:r>
            <w:r w:rsidR="0036123E" w:rsidRPr="0036123E">
              <w:rPr>
                <w:rFonts w:ascii="Arial Narrow" w:hAnsi="Arial Narrow"/>
                <w:sz w:val="16"/>
                <w:szCs w:val="22"/>
              </w:rPr>
              <w:t>cultural, economic, military, political religious and social history</w:t>
            </w: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3C5454E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2009842" w14:textId="77777777" w:rsidR="001D01D7" w:rsidRPr="00986B0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BDDDB11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65" w:type="pct"/>
            <w:tcBorders>
              <w:left w:val="single" w:sz="8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929F2C4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09533002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2" w:type="pct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765784B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513" w:type="pct"/>
            <w:tcBorders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AC4BE98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lef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8D0B5E5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488" w:type="pct"/>
            <w:tcMar>
              <w:left w:w="6" w:type="dxa"/>
              <w:right w:w="6" w:type="dxa"/>
            </w:tcMar>
            <w:vAlign w:val="center"/>
          </w:tcPr>
          <w:p w14:paraId="19DEE298" w14:textId="77777777" w:rsidR="001D01D7" w:rsidRPr="001351C8" w:rsidRDefault="001D01D7" w:rsidP="00A92FDA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</w:tr>
      <w:tr w:rsidR="00511625" w:rsidRPr="00BE5D07" w14:paraId="4AF69E35" w14:textId="77777777" w:rsidTr="00511625">
        <w:trPr>
          <w:trHeight w:val="416"/>
        </w:trPr>
        <w:tc>
          <w:tcPr>
            <w:tcW w:w="5000" w:type="pct"/>
            <w:gridSpan w:val="11"/>
            <w:tcMar>
              <w:left w:w="6" w:type="dxa"/>
              <w:right w:w="6" w:type="dxa"/>
            </w:tcMar>
            <w:vAlign w:val="center"/>
          </w:tcPr>
          <w:p w14:paraId="356DA8EF" w14:textId="77777777" w:rsidR="00511625" w:rsidRPr="001351C8" w:rsidRDefault="00B44017" w:rsidP="00511625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</w:rPr>
              <w:t>NB</w:t>
            </w:r>
            <w:r w:rsidR="00511625">
              <w:rPr>
                <w:rFonts w:ascii="Arial Narrow" w:hAnsi="Arial Narrow"/>
                <w:sz w:val="20"/>
              </w:rPr>
              <w:t xml:space="preserve"> you will not necessarily have entries in every box for every topic. Not all skills will be covered in all topics. However, each skill/process should be visited at least twice in a key stage and approached at a higher level in the later visit. </w:t>
            </w:r>
            <w:r w:rsidR="00E53B82">
              <w:rPr>
                <w:rFonts w:ascii="Arial Narrow" w:hAnsi="Arial Narrow"/>
                <w:sz w:val="20"/>
              </w:rPr>
              <w:t xml:space="preserve">          </w:t>
            </w:r>
            <w:r w:rsidR="00E53B82" w:rsidRPr="00CF7B26">
              <w:rPr>
                <w:rFonts w:ascii="Arial Narrow" w:hAnsi="Arial Narrow"/>
                <w:b/>
                <w:sz w:val="20"/>
              </w:rPr>
              <w:t xml:space="preserve">KEY: </w:t>
            </w:r>
            <w:r w:rsidR="00E53B82" w:rsidRPr="00CF7B26">
              <w:rPr>
                <w:rFonts w:ascii="Wingdings 2" w:hAnsi="Wingdings 2"/>
                <w:b/>
                <w:color w:val="00B050"/>
                <w:sz w:val="20"/>
              </w:rPr>
              <w:t></w:t>
            </w:r>
            <w:r w:rsidR="00E53B82">
              <w:rPr>
                <w:rFonts w:ascii="Arial Narrow" w:hAnsi="Arial Narrow"/>
                <w:sz w:val="20"/>
              </w:rPr>
              <w:t xml:space="preserve"> light use of skill, </w:t>
            </w:r>
            <w:r w:rsidR="00E53B82">
              <w:rPr>
                <w:rFonts w:ascii="Wingdings 2" w:hAnsi="Wingdings 2"/>
                <w:b/>
                <w:color w:val="00B050"/>
                <w:sz w:val="20"/>
              </w:rPr>
              <w:t></w:t>
            </w:r>
            <w:r w:rsidR="00E53B82">
              <w:rPr>
                <w:rFonts w:ascii="Wingdings 2" w:hAnsi="Wingdings 2"/>
                <w:b/>
                <w:color w:val="00B050"/>
                <w:sz w:val="20"/>
              </w:rPr>
              <w:t></w:t>
            </w:r>
            <w:r w:rsidR="00DE1000">
              <w:rPr>
                <w:rFonts w:ascii="Arial Narrow" w:hAnsi="Arial Narrow"/>
                <w:sz w:val="20"/>
              </w:rPr>
              <w:t xml:space="preserve"> overt practic</w:t>
            </w:r>
            <w:r w:rsidR="00E53B82">
              <w:rPr>
                <w:rFonts w:ascii="Arial Narrow" w:hAnsi="Arial Narrow"/>
                <w:sz w:val="20"/>
              </w:rPr>
              <w:t xml:space="preserve">e of skill </w:t>
            </w:r>
            <w:r w:rsidR="00E53B82" w:rsidRPr="00CF7B26">
              <w:rPr>
                <w:rFonts w:ascii="Wingdings 2" w:hAnsi="Wingdings 2"/>
                <w:b/>
                <w:color w:val="00B050"/>
                <w:sz w:val="20"/>
              </w:rPr>
              <w:t></w:t>
            </w:r>
            <w:r w:rsidR="00E53B82" w:rsidRPr="00CF7B26">
              <w:rPr>
                <w:rFonts w:ascii="Wingdings 2" w:hAnsi="Wingdings 2"/>
                <w:b/>
                <w:color w:val="00B050"/>
                <w:sz w:val="20"/>
              </w:rPr>
              <w:t></w:t>
            </w:r>
            <w:r w:rsidR="00E53B82" w:rsidRPr="00CF7B26">
              <w:rPr>
                <w:rFonts w:ascii="Wingdings 2" w:hAnsi="Wingdings 2"/>
                <w:b/>
                <w:color w:val="00B050"/>
                <w:sz w:val="20"/>
              </w:rPr>
              <w:t></w:t>
            </w:r>
            <w:r w:rsidR="00E53B82">
              <w:rPr>
                <w:rFonts w:ascii="Arial Narrow" w:hAnsi="Arial Narrow"/>
                <w:sz w:val="20"/>
              </w:rPr>
              <w:t xml:space="preserve"> strong emphasis on skill</w:t>
            </w:r>
          </w:p>
        </w:tc>
      </w:tr>
    </w:tbl>
    <w:p w14:paraId="722038BC" w14:textId="77777777" w:rsidR="005A1F05" w:rsidRPr="007173C0" w:rsidRDefault="007173C0" w:rsidP="005A1F05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© Hampshire County Council</w:t>
      </w:r>
    </w:p>
    <w:sectPr w:rsidR="005A1F05" w:rsidRPr="007173C0" w:rsidSect="007173C0">
      <w:pgSz w:w="16834" w:h="11909" w:orient="landscape" w:code="9"/>
      <w:pgMar w:top="680" w:right="851" w:bottom="567" w:left="851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07"/>
    <w:rsid w:val="00041FB1"/>
    <w:rsid w:val="000422D6"/>
    <w:rsid w:val="001407A7"/>
    <w:rsid w:val="00165295"/>
    <w:rsid w:val="001D01D7"/>
    <w:rsid w:val="001E6747"/>
    <w:rsid w:val="0025280E"/>
    <w:rsid w:val="00333FE0"/>
    <w:rsid w:val="0036123E"/>
    <w:rsid w:val="00376BAF"/>
    <w:rsid w:val="003F552E"/>
    <w:rsid w:val="00436305"/>
    <w:rsid w:val="00470B61"/>
    <w:rsid w:val="00511625"/>
    <w:rsid w:val="00570EB4"/>
    <w:rsid w:val="005A1F05"/>
    <w:rsid w:val="006A4543"/>
    <w:rsid w:val="006C6AAF"/>
    <w:rsid w:val="007173C0"/>
    <w:rsid w:val="00746ACC"/>
    <w:rsid w:val="00772292"/>
    <w:rsid w:val="007756EB"/>
    <w:rsid w:val="00963DC6"/>
    <w:rsid w:val="009760B2"/>
    <w:rsid w:val="00976AFD"/>
    <w:rsid w:val="00A0149D"/>
    <w:rsid w:val="00A92FDA"/>
    <w:rsid w:val="00AA2FCD"/>
    <w:rsid w:val="00AB42AC"/>
    <w:rsid w:val="00AC7492"/>
    <w:rsid w:val="00AF5584"/>
    <w:rsid w:val="00B3595C"/>
    <w:rsid w:val="00B44017"/>
    <w:rsid w:val="00BE5D07"/>
    <w:rsid w:val="00C625D8"/>
    <w:rsid w:val="00D47E0E"/>
    <w:rsid w:val="00D85B6A"/>
    <w:rsid w:val="00DE1000"/>
    <w:rsid w:val="00E53B82"/>
    <w:rsid w:val="00E55ABC"/>
    <w:rsid w:val="00E7014B"/>
    <w:rsid w:val="00F011BB"/>
    <w:rsid w:val="00F0156A"/>
    <w:rsid w:val="00FB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2DAEE"/>
  <w15:chartTrackingRefBased/>
  <w15:docId w15:val="{1D77F479-8406-4B23-BE0C-2FC82912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FFFFFF"/>
      <w:spacing w:val="8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Stage 2 HISTORY</vt:lpstr>
    </vt:vector>
  </TitlesOfParts>
  <Company>Hampshire County Council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Stage 2 HISTORY</dc:title>
  <dc:subject/>
  <dc:creator>Hampshire History Centre</dc:creator>
  <cp:keywords/>
  <cp:lastModifiedBy>Wei, Jenny</cp:lastModifiedBy>
  <cp:revision>2</cp:revision>
  <cp:lastPrinted>2013-11-18T10:10:00Z</cp:lastPrinted>
  <dcterms:created xsi:type="dcterms:W3CDTF">2025-01-15T10:50:00Z</dcterms:created>
  <dcterms:modified xsi:type="dcterms:W3CDTF">2025-01-15T10:50:00Z</dcterms:modified>
</cp:coreProperties>
</file>