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0C98E" w14:textId="77777777" w:rsidR="00E12ECA" w:rsidRPr="00030201" w:rsidRDefault="00E12ECA" w:rsidP="00E12ECA">
      <w:pPr>
        <w:rPr>
          <w:color w:val="000000" w:themeColor="text1"/>
        </w:rPr>
      </w:pPr>
      <w:r w:rsidRPr="00030201">
        <w:rPr>
          <w:b/>
          <w:bCs/>
          <w:color w:val="000000" w:themeColor="text1"/>
          <w:u w:val="single"/>
        </w:rPr>
        <w:t>Big question: How powerful were medieval monarchs?</w:t>
      </w:r>
    </w:p>
    <w:p w14:paraId="09612754" w14:textId="77777777" w:rsidR="00E12ECA" w:rsidRPr="00030201" w:rsidRDefault="00E12ECA" w:rsidP="00E12ECA">
      <w:pPr>
        <w:rPr>
          <w:color w:val="000000" w:themeColor="text1"/>
        </w:rPr>
      </w:pPr>
      <w:r w:rsidRPr="00030201">
        <w:rPr>
          <w:b/>
          <w:bCs/>
          <w:color w:val="000000" w:themeColor="text1"/>
          <w:u w:val="single"/>
        </w:rPr>
        <w:t>LO: to review medieval monarchs and begin to make a judgement on the changes in their power</w:t>
      </w:r>
    </w:p>
    <w:p w14:paraId="6F2E73B7" w14:textId="77777777" w:rsidR="00E12ECA" w:rsidRPr="00030201" w:rsidRDefault="00E12ECA" w:rsidP="00E12ECA">
      <w:pPr>
        <w:rPr>
          <w:color w:val="000000" w:themeColor="text1"/>
        </w:rPr>
      </w:pPr>
      <w:r w:rsidRPr="00030201">
        <w:rPr>
          <w:b/>
          <w:color w:val="000000" w:themeColor="text1"/>
          <w:u w:val="single"/>
        </w:rPr>
        <w:t>STARTER:</w:t>
      </w:r>
      <w:r w:rsidR="009C6B3A" w:rsidRPr="00030201">
        <w:rPr>
          <w:b/>
          <w:color w:val="000000" w:themeColor="text1"/>
          <w:u w:val="single"/>
        </w:rPr>
        <w:t xml:space="preserve"> </w:t>
      </w:r>
      <w:r w:rsidRPr="00030201">
        <w:rPr>
          <w:color w:val="000000" w:themeColor="text1"/>
        </w:rPr>
        <w:t>Who are the kings we have looked at so far? How did their power change during their reigns?</w:t>
      </w:r>
    </w:p>
    <w:p w14:paraId="641A2824" w14:textId="77777777" w:rsidR="00E12ECA" w:rsidRPr="00030201" w:rsidRDefault="00E12ECA" w:rsidP="00E12ECA">
      <w:pPr>
        <w:pStyle w:val="ListParagraph"/>
        <w:numPr>
          <w:ilvl w:val="0"/>
          <w:numId w:val="1"/>
        </w:numPr>
        <w:rPr>
          <w:color w:val="000000" w:themeColor="text1"/>
        </w:rPr>
      </w:pPr>
      <w:r w:rsidRPr="00030201">
        <w:rPr>
          <w:color w:val="000000" w:themeColor="text1"/>
        </w:rPr>
        <w:t>_______________</w:t>
      </w:r>
    </w:p>
    <w:p w14:paraId="5A82E63C" w14:textId="77777777" w:rsidR="00E12ECA" w:rsidRPr="00030201" w:rsidRDefault="00E12ECA" w:rsidP="00E12ECA">
      <w:pPr>
        <w:pStyle w:val="ListParagraph"/>
        <w:numPr>
          <w:ilvl w:val="0"/>
          <w:numId w:val="1"/>
        </w:numPr>
        <w:rPr>
          <w:color w:val="000000" w:themeColor="text1"/>
        </w:rPr>
      </w:pPr>
      <w:r w:rsidRPr="00030201">
        <w:rPr>
          <w:color w:val="000000" w:themeColor="text1"/>
        </w:rPr>
        <w:t>_______________</w:t>
      </w:r>
    </w:p>
    <w:p w14:paraId="6AC780FC" w14:textId="77777777" w:rsidR="00E12ECA" w:rsidRPr="00030201" w:rsidRDefault="00E12ECA" w:rsidP="00E12ECA">
      <w:pPr>
        <w:pStyle w:val="ListParagraph"/>
        <w:numPr>
          <w:ilvl w:val="0"/>
          <w:numId w:val="1"/>
        </w:numPr>
        <w:rPr>
          <w:color w:val="000000" w:themeColor="text1"/>
        </w:rPr>
      </w:pPr>
      <w:r w:rsidRPr="00030201">
        <w:rPr>
          <w:color w:val="000000" w:themeColor="text1"/>
        </w:rPr>
        <w:t>_______________</w:t>
      </w:r>
    </w:p>
    <w:p w14:paraId="02AC20B0" w14:textId="77777777" w:rsidR="00E12ECA" w:rsidRPr="00030201" w:rsidRDefault="00E12ECA" w:rsidP="00E12ECA">
      <w:pPr>
        <w:pStyle w:val="ListParagraph"/>
        <w:numPr>
          <w:ilvl w:val="0"/>
          <w:numId w:val="1"/>
        </w:numPr>
        <w:rPr>
          <w:color w:val="000000" w:themeColor="text1"/>
        </w:rPr>
      </w:pPr>
      <w:r w:rsidRPr="00030201">
        <w:rPr>
          <w:color w:val="000000" w:themeColor="text1"/>
        </w:rPr>
        <w:t>_______________</w:t>
      </w:r>
    </w:p>
    <w:p w14:paraId="206EAB06" w14:textId="77777777" w:rsidR="00E12ECA" w:rsidRPr="00030201" w:rsidRDefault="00E12ECA" w:rsidP="00E12ECA">
      <w:pPr>
        <w:pStyle w:val="ListParagraph"/>
        <w:numPr>
          <w:ilvl w:val="0"/>
          <w:numId w:val="1"/>
        </w:numPr>
        <w:rPr>
          <w:color w:val="000000" w:themeColor="text1"/>
        </w:rPr>
      </w:pPr>
      <w:r w:rsidRPr="00030201">
        <w:rPr>
          <w:color w:val="000000" w:themeColor="text1"/>
        </w:rPr>
        <w:t>_______________</w:t>
      </w:r>
    </w:p>
    <w:p w14:paraId="50A3C9AA" w14:textId="77777777" w:rsidR="00E12ECA" w:rsidRPr="00030201" w:rsidRDefault="00E12ECA" w:rsidP="00E12ECA">
      <w:pPr>
        <w:pStyle w:val="ListParagraph"/>
        <w:numPr>
          <w:ilvl w:val="0"/>
          <w:numId w:val="1"/>
        </w:numPr>
        <w:rPr>
          <w:color w:val="000000" w:themeColor="text1"/>
        </w:rPr>
      </w:pPr>
      <w:r w:rsidRPr="00030201">
        <w:rPr>
          <w:color w:val="000000" w:themeColor="text1"/>
        </w:rPr>
        <w:t>_______________</w:t>
      </w:r>
    </w:p>
    <w:p w14:paraId="367C705A" w14:textId="77777777" w:rsidR="00E12ECA" w:rsidRPr="00030201" w:rsidRDefault="00E12ECA" w:rsidP="00E12ECA">
      <w:pPr>
        <w:pStyle w:val="ListParagraph"/>
        <w:numPr>
          <w:ilvl w:val="0"/>
          <w:numId w:val="1"/>
        </w:numPr>
        <w:rPr>
          <w:color w:val="000000" w:themeColor="text1"/>
        </w:rPr>
      </w:pPr>
      <w:r w:rsidRPr="00030201">
        <w:rPr>
          <w:color w:val="000000" w:themeColor="text1"/>
        </w:rPr>
        <w:t>_______________</w:t>
      </w:r>
    </w:p>
    <w:p w14:paraId="5EEEEE42" w14:textId="77777777" w:rsidR="00E12ECA" w:rsidRPr="00030201" w:rsidRDefault="00E12ECA" w:rsidP="00E12ECA">
      <w:pPr>
        <w:rPr>
          <w:color w:val="000000" w:themeColor="text1"/>
        </w:rPr>
      </w:pPr>
      <w:r w:rsidRPr="00030201">
        <w:rPr>
          <w:b/>
          <w:color w:val="000000" w:themeColor="text1"/>
          <w:u w:val="single"/>
        </w:rPr>
        <w:t>TASK ONE: Match up the key words to the definition</w:t>
      </w:r>
      <w:r w:rsidRPr="00030201">
        <w:rPr>
          <w:color w:val="000000" w:themeColor="text1"/>
        </w:rPr>
        <w:t>.</w:t>
      </w:r>
    </w:p>
    <w:tbl>
      <w:tblPr>
        <w:tblStyle w:val="TableGrid"/>
        <w:tblW w:w="10456" w:type="dxa"/>
        <w:jc w:val="center"/>
        <w:tblLook w:val="04A0" w:firstRow="1" w:lastRow="0" w:firstColumn="1" w:lastColumn="0" w:noHBand="0" w:noVBand="1"/>
      </w:tblPr>
      <w:tblGrid>
        <w:gridCol w:w="2263"/>
        <w:gridCol w:w="8193"/>
      </w:tblGrid>
      <w:tr w:rsidR="00030201" w:rsidRPr="00030201" w14:paraId="1048E295" w14:textId="77777777" w:rsidTr="00E12ECA">
        <w:trPr>
          <w:jc w:val="center"/>
        </w:trPr>
        <w:tc>
          <w:tcPr>
            <w:tcW w:w="2263" w:type="dxa"/>
            <w:tcBorders>
              <w:top w:val="single" w:sz="8" w:space="0" w:color="000000"/>
              <w:left w:val="single" w:sz="8" w:space="0" w:color="000000"/>
              <w:bottom w:val="single" w:sz="8" w:space="0" w:color="000000"/>
              <w:right w:val="single" w:sz="8" w:space="0" w:color="000000"/>
            </w:tcBorders>
            <w:shd w:val="clear" w:color="auto" w:fill="auto"/>
          </w:tcPr>
          <w:p w14:paraId="0F373159" w14:textId="77777777" w:rsidR="00E12ECA" w:rsidRPr="00030201" w:rsidRDefault="00E12ECA" w:rsidP="00E12ECA">
            <w:pPr>
              <w:jc w:val="both"/>
              <w:rPr>
                <w:rFonts w:ascii="Arial" w:hAnsi="Arial" w:cs="Arial"/>
                <w:b/>
                <w:color w:val="000000" w:themeColor="text1"/>
                <w:sz w:val="32"/>
                <w:szCs w:val="36"/>
              </w:rPr>
            </w:pPr>
            <w:r w:rsidRPr="00030201">
              <w:rPr>
                <w:rFonts w:ascii="Calibri" w:hAnsi="Calibri" w:cs="Calibri"/>
                <w:b/>
                <w:bCs/>
                <w:color w:val="000000" w:themeColor="text1"/>
                <w:kern w:val="24"/>
                <w:sz w:val="32"/>
                <w:szCs w:val="34"/>
              </w:rPr>
              <w:t>A. Monarch</w:t>
            </w:r>
          </w:p>
        </w:tc>
        <w:tc>
          <w:tcPr>
            <w:tcW w:w="8193" w:type="dxa"/>
            <w:tcBorders>
              <w:top w:val="single" w:sz="8" w:space="0" w:color="000000"/>
              <w:left w:val="single" w:sz="8" w:space="0" w:color="000000"/>
              <w:bottom w:val="single" w:sz="8" w:space="0" w:color="000000"/>
              <w:right w:val="single" w:sz="8" w:space="0" w:color="000000"/>
            </w:tcBorders>
            <w:shd w:val="clear" w:color="auto" w:fill="auto"/>
          </w:tcPr>
          <w:p w14:paraId="536CCEDD" w14:textId="77777777" w:rsidR="00E12ECA" w:rsidRPr="00030201" w:rsidRDefault="00E12ECA" w:rsidP="00E12ECA">
            <w:pPr>
              <w:pStyle w:val="NormalWeb"/>
              <w:spacing w:before="0" w:beforeAutospacing="0" w:after="0" w:afterAutospacing="0"/>
              <w:rPr>
                <w:rFonts w:ascii="Arial" w:hAnsi="Arial" w:cs="Arial"/>
                <w:color w:val="000000" w:themeColor="text1"/>
                <w:sz w:val="28"/>
                <w:szCs w:val="36"/>
              </w:rPr>
            </w:pPr>
            <w:r w:rsidRPr="00030201">
              <w:rPr>
                <w:rFonts w:ascii="Calibri" w:hAnsi="Calibri" w:cs="Calibri"/>
                <w:color w:val="000000" w:themeColor="text1"/>
                <w:kern w:val="24"/>
                <w:sz w:val="28"/>
                <w:szCs w:val="34"/>
              </w:rPr>
              <w:t>1. Belonging by rank,</w:t>
            </w:r>
            <w:bookmarkStart w:id="0" w:name="_GoBack"/>
            <w:bookmarkEnd w:id="0"/>
            <w:r w:rsidRPr="00030201">
              <w:rPr>
                <w:rFonts w:ascii="Calibri" w:hAnsi="Calibri" w:cs="Calibri"/>
                <w:color w:val="000000" w:themeColor="text1"/>
                <w:kern w:val="24"/>
                <w:sz w:val="28"/>
                <w:szCs w:val="34"/>
              </w:rPr>
              <w:t xml:space="preserve"> title, or birth to the aristocracy.</w:t>
            </w:r>
          </w:p>
        </w:tc>
      </w:tr>
      <w:tr w:rsidR="00030201" w:rsidRPr="00030201" w14:paraId="7163C994" w14:textId="77777777" w:rsidTr="00E12ECA">
        <w:trPr>
          <w:jc w:val="center"/>
        </w:trPr>
        <w:tc>
          <w:tcPr>
            <w:tcW w:w="2263" w:type="dxa"/>
            <w:tcBorders>
              <w:top w:val="single" w:sz="8" w:space="0" w:color="000000"/>
              <w:left w:val="single" w:sz="8" w:space="0" w:color="000000"/>
              <w:bottom w:val="single" w:sz="8" w:space="0" w:color="000000"/>
              <w:right w:val="single" w:sz="8" w:space="0" w:color="000000"/>
            </w:tcBorders>
            <w:shd w:val="clear" w:color="auto" w:fill="auto"/>
          </w:tcPr>
          <w:p w14:paraId="57292FFD" w14:textId="77777777" w:rsidR="00E12ECA" w:rsidRPr="00030201" w:rsidRDefault="00E12ECA" w:rsidP="00E12ECA">
            <w:pPr>
              <w:pStyle w:val="NormalWeb"/>
              <w:spacing w:before="0" w:beforeAutospacing="0" w:after="0" w:afterAutospacing="0"/>
              <w:jc w:val="both"/>
              <w:rPr>
                <w:rFonts w:ascii="Arial" w:hAnsi="Arial" w:cs="Arial"/>
                <w:b/>
                <w:color w:val="000000" w:themeColor="text1"/>
                <w:sz w:val="32"/>
                <w:szCs w:val="36"/>
              </w:rPr>
            </w:pPr>
            <w:r w:rsidRPr="00030201">
              <w:rPr>
                <w:rFonts w:ascii="Calibri" w:hAnsi="Calibri" w:cs="Calibri"/>
                <w:b/>
                <w:bCs/>
                <w:color w:val="000000" w:themeColor="text1"/>
                <w:kern w:val="24"/>
                <w:sz w:val="32"/>
                <w:szCs w:val="34"/>
              </w:rPr>
              <w:t>B. Heir</w:t>
            </w:r>
          </w:p>
        </w:tc>
        <w:tc>
          <w:tcPr>
            <w:tcW w:w="8193" w:type="dxa"/>
            <w:tcBorders>
              <w:top w:val="single" w:sz="8" w:space="0" w:color="000000"/>
              <w:left w:val="single" w:sz="8" w:space="0" w:color="000000"/>
              <w:bottom w:val="single" w:sz="8" w:space="0" w:color="000000"/>
              <w:right w:val="single" w:sz="8" w:space="0" w:color="000000"/>
            </w:tcBorders>
            <w:shd w:val="clear" w:color="auto" w:fill="auto"/>
          </w:tcPr>
          <w:p w14:paraId="6222F026" w14:textId="77777777" w:rsidR="00E12ECA" w:rsidRPr="00030201" w:rsidRDefault="00E12ECA" w:rsidP="00E12ECA">
            <w:pPr>
              <w:pStyle w:val="NormalWeb"/>
              <w:spacing w:before="0" w:beforeAutospacing="0" w:after="0" w:afterAutospacing="0"/>
              <w:rPr>
                <w:rFonts w:ascii="Arial" w:hAnsi="Arial" w:cs="Arial"/>
                <w:color w:val="000000" w:themeColor="text1"/>
                <w:sz w:val="28"/>
                <w:szCs w:val="36"/>
              </w:rPr>
            </w:pPr>
            <w:r w:rsidRPr="00030201">
              <w:rPr>
                <w:rFonts w:ascii="Calibri" w:hAnsi="Calibri" w:cs="Calibri"/>
                <w:color w:val="000000" w:themeColor="text1"/>
                <w:kern w:val="24"/>
                <w:sz w:val="28"/>
                <w:szCs w:val="34"/>
              </w:rPr>
              <w:t>2. Having a different religion to the king or queen.</w:t>
            </w:r>
          </w:p>
        </w:tc>
      </w:tr>
      <w:tr w:rsidR="00030201" w:rsidRPr="00030201" w14:paraId="422A138A" w14:textId="77777777" w:rsidTr="00E12ECA">
        <w:trPr>
          <w:jc w:val="center"/>
        </w:trPr>
        <w:tc>
          <w:tcPr>
            <w:tcW w:w="2263" w:type="dxa"/>
            <w:tcBorders>
              <w:top w:val="single" w:sz="8" w:space="0" w:color="000000"/>
              <w:left w:val="single" w:sz="8" w:space="0" w:color="000000"/>
              <w:bottom w:val="single" w:sz="8" w:space="0" w:color="000000"/>
              <w:right w:val="single" w:sz="8" w:space="0" w:color="000000"/>
            </w:tcBorders>
            <w:shd w:val="clear" w:color="auto" w:fill="auto"/>
          </w:tcPr>
          <w:p w14:paraId="1C392290" w14:textId="77777777" w:rsidR="00E12ECA" w:rsidRPr="00030201" w:rsidRDefault="00E12ECA" w:rsidP="00E12ECA">
            <w:pPr>
              <w:pStyle w:val="NormalWeb"/>
              <w:spacing w:before="0" w:beforeAutospacing="0" w:after="0" w:afterAutospacing="0"/>
              <w:jc w:val="both"/>
              <w:rPr>
                <w:rFonts w:ascii="Arial" w:hAnsi="Arial" w:cs="Arial"/>
                <w:b/>
                <w:color w:val="000000" w:themeColor="text1"/>
                <w:sz w:val="32"/>
                <w:szCs w:val="36"/>
              </w:rPr>
            </w:pPr>
            <w:r w:rsidRPr="00030201">
              <w:rPr>
                <w:rFonts w:ascii="Calibri" w:hAnsi="Calibri" w:cs="Calibri"/>
                <w:b/>
                <w:bCs/>
                <w:color w:val="000000" w:themeColor="text1"/>
                <w:kern w:val="24"/>
                <w:sz w:val="32"/>
                <w:szCs w:val="34"/>
              </w:rPr>
              <w:t>C. Pope</w:t>
            </w:r>
          </w:p>
        </w:tc>
        <w:tc>
          <w:tcPr>
            <w:tcW w:w="8193" w:type="dxa"/>
            <w:tcBorders>
              <w:top w:val="single" w:sz="8" w:space="0" w:color="000000"/>
              <w:left w:val="single" w:sz="8" w:space="0" w:color="000000"/>
              <w:bottom w:val="single" w:sz="8" w:space="0" w:color="000000"/>
              <w:right w:val="single" w:sz="8" w:space="0" w:color="000000"/>
            </w:tcBorders>
            <w:shd w:val="clear" w:color="auto" w:fill="auto"/>
          </w:tcPr>
          <w:p w14:paraId="56EFA216" w14:textId="77777777" w:rsidR="00E12ECA" w:rsidRPr="00030201" w:rsidRDefault="00E12ECA" w:rsidP="00E12ECA">
            <w:pPr>
              <w:pStyle w:val="NormalWeb"/>
              <w:spacing w:before="0" w:beforeAutospacing="0" w:after="0" w:afterAutospacing="0"/>
              <w:rPr>
                <w:rFonts w:ascii="Arial" w:hAnsi="Arial" w:cs="Arial"/>
                <w:color w:val="000000" w:themeColor="text1"/>
                <w:sz w:val="28"/>
                <w:szCs w:val="36"/>
              </w:rPr>
            </w:pPr>
            <w:r w:rsidRPr="00030201">
              <w:rPr>
                <w:rFonts w:ascii="Calibri" w:hAnsi="Calibri" w:cs="Calibri"/>
                <w:color w:val="000000" w:themeColor="text1"/>
                <w:kern w:val="24"/>
                <w:sz w:val="28"/>
                <w:szCs w:val="34"/>
              </w:rPr>
              <w:t>3. A very large, usually stone, building used for Christian worship.</w:t>
            </w:r>
          </w:p>
        </w:tc>
      </w:tr>
      <w:tr w:rsidR="00030201" w:rsidRPr="00030201" w14:paraId="2CD30817" w14:textId="77777777" w:rsidTr="00E12ECA">
        <w:trPr>
          <w:jc w:val="center"/>
        </w:trPr>
        <w:tc>
          <w:tcPr>
            <w:tcW w:w="2263" w:type="dxa"/>
            <w:tcBorders>
              <w:top w:val="single" w:sz="8" w:space="0" w:color="000000"/>
              <w:left w:val="single" w:sz="8" w:space="0" w:color="000000"/>
              <w:bottom w:val="single" w:sz="8" w:space="0" w:color="000000"/>
              <w:right w:val="single" w:sz="8" w:space="0" w:color="000000"/>
            </w:tcBorders>
            <w:shd w:val="clear" w:color="auto" w:fill="auto"/>
          </w:tcPr>
          <w:p w14:paraId="633C5E09" w14:textId="77777777" w:rsidR="00E12ECA" w:rsidRPr="00030201" w:rsidRDefault="00E12ECA" w:rsidP="00E12ECA">
            <w:pPr>
              <w:pStyle w:val="NormalWeb"/>
              <w:spacing w:before="0" w:beforeAutospacing="0" w:after="0" w:afterAutospacing="0"/>
              <w:jc w:val="both"/>
              <w:rPr>
                <w:rFonts w:ascii="Arial" w:hAnsi="Arial" w:cs="Arial"/>
                <w:b/>
                <w:color w:val="000000" w:themeColor="text1"/>
                <w:sz w:val="32"/>
                <w:szCs w:val="36"/>
              </w:rPr>
            </w:pPr>
            <w:r w:rsidRPr="00030201">
              <w:rPr>
                <w:rFonts w:ascii="Calibri" w:hAnsi="Calibri" w:cs="Calibri"/>
                <w:b/>
                <w:bCs/>
                <w:color w:val="000000" w:themeColor="text1"/>
                <w:kern w:val="24"/>
                <w:sz w:val="32"/>
                <w:szCs w:val="34"/>
              </w:rPr>
              <w:t>D. Heresy</w:t>
            </w:r>
          </w:p>
        </w:tc>
        <w:tc>
          <w:tcPr>
            <w:tcW w:w="8193" w:type="dxa"/>
            <w:tcBorders>
              <w:top w:val="single" w:sz="8" w:space="0" w:color="000000"/>
              <w:left w:val="single" w:sz="8" w:space="0" w:color="000000"/>
              <w:bottom w:val="single" w:sz="8" w:space="0" w:color="000000"/>
              <w:right w:val="single" w:sz="8" w:space="0" w:color="000000"/>
            </w:tcBorders>
            <w:shd w:val="clear" w:color="auto" w:fill="auto"/>
          </w:tcPr>
          <w:p w14:paraId="1DF0755C" w14:textId="77777777" w:rsidR="00E12ECA" w:rsidRPr="00030201" w:rsidRDefault="00E12ECA" w:rsidP="00E12ECA">
            <w:pPr>
              <w:pStyle w:val="NormalWeb"/>
              <w:spacing w:before="0" w:beforeAutospacing="0" w:after="0" w:afterAutospacing="0"/>
              <w:rPr>
                <w:rFonts w:ascii="Arial" w:hAnsi="Arial" w:cs="Arial"/>
                <w:color w:val="000000" w:themeColor="text1"/>
                <w:sz w:val="28"/>
                <w:szCs w:val="36"/>
              </w:rPr>
            </w:pPr>
            <w:r w:rsidRPr="00030201">
              <w:rPr>
                <w:rFonts w:ascii="Calibri" w:hAnsi="Calibri" w:cs="Calibri"/>
                <w:color w:val="000000" w:themeColor="text1"/>
                <w:kern w:val="24"/>
                <w:sz w:val="28"/>
                <w:szCs w:val="34"/>
              </w:rPr>
              <w:t>4. Tax levied on every adult, no matter how much they earned.</w:t>
            </w:r>
          </w:p>
        </w:tc>
      </w:tr>
      <w:tr w:rsidR="00030201" w:rsidRPr="00030201" w14:paraId="59C47CAB" w14:textId="77777777" w:rsidTr="00E12ECA">
        <w:trPr>
          <w:jc w:val="center"/>
        </w:trPr>
        <w:tc>
          <w:tcPr>
            <w:tcW w:w="2263" w:type="dxa"/>
            <w:tcBorders>
              <w:top w:val="single" w:sz="8" w:space="0" w:color="000000"/>
              <w:left w:val="single" w:sz="8" w:space="0" w:color="000000"/>
              <w:bottom w:val="single" w:sz="8" w:space="0" w:color="000000"/>
              <w:right w:val="single" w:sz="8" w:space="0" w:color="000000"/>
            </w:tcBorders>
            <w:shd w:val="clear" w:color="auto" w:fill="auto"/>
          </w:tcPr>
          <w:p w14:paraId="36EA20A4" w14:textId="77777777" w:rsidR="00E12ECA" w:rsidRPr="00030201" w:rsidRDefault="00E12ECA" w:rsidP="00E12ECA">
            <w:pPr>
              <w:pStyle w:val="NormalWeb"/>
              <w:spacing w:before="0" w:beforeAutospacing="0" w:after="0" w:afterAutospacing="0"/>
              <w:jc w:val="both"/>
              <w:rPr>
                <w:rFonts w:ascii="Arial" w:hAnsi="Arial" w:cs="Arial"/>
                <w:b/>
                <w:color w:val="000000" w:themeColor="text1"/>
                <w:sz w:val="32"/>
                <w:szCs w:val="36"/>
              </w:rPr>
            </w:pPr>
            <w:r w:rsidRPr="00030201">
              <w:rPr>
                <w:rFonts w:ascii="Calibri" w:hAnsi="Calibri" w:cs="Calibri"/>
                <w:b/>
                <w:bCs/>
                <w:color w:val="000000" w:themeColor="text1"/>
                <w:kern w:val="24"/>
                <w:sz w:val="32"/>
                <w:szCs w:val="34"/>
              </w:rPr>
              <w:t>E. Poll tax</w:t>
            </w:r>
          </w:p>
        </w:tc>
        <w:tc>
          <w:tcPr>
            <w:tcW w:w="8193" w:type="dxa"/>
            <w:tcBorders>
              <w:top w:val="single" w:sz="8" w:space="0" w:color="000000"/>
              <w:left w:val="single" w:sz="8" w:space="0" w:color="000000"/>
              <w:bottom w:val="single" w:sz="8" w:space="0" w:color="000000"/>
              <w:right w:val="single" w:sz="8" w:space="0" w:color="000000"/>
            </w:tcBorders>
            <w:shd w:val="clear" w:color="auto" w:fill="auto"/>
          </w:tcPr>
          <w:p w14:paraId="4EF2F597" w14:textId="77777777" w:rsidR="00E12ECA" w:rsidRPr="00030201" w:rsidRDefault="00E12ECA" w:rsidP="00E12ECA">
            <w:pPr>
              <w:pStyle w:val="NormalWeb"/>
              <w:spacing w:before="0" w:beforeAutospacing="0" w:after="0" w:afterAutospacing="0"/>
              <w:rPr>
                <w:rFonts w:ascii="Arial" w:hAnsi="Arial" w:cs="Arial"/>
                <w:color w:val="000000" w:themeColor="text1"/>
                <w:sz w:val="28"/>
                <w:szCs w:val="36"/>
              </w:rPr>
            </w:pPr>
            <w:r w:rsidRPr="00030201">
              <w:rPr>
                <w:rFonts w:ascii="Calibri" w:hAnsi="Calibri" w:cs="Calibri"/>
                <w:color w:val="000000" w:themeColor="text1"/>
                <w:kern w:val="24"/>
                <w:sz w:val="28"/>
                <w:szCs w:val="34"/>
              </w:rPr>
              <w:t>5. Document that the barons forced John to sign giving him new rules.</w:t>
            </w:r>
          </w:p>
        </w:tc>
      </w:tr>
      <w:tr w:rsidR="00030201" w:rsidRPr="00030201" w14:paraId="0E3CC8B7" w14:textId="77777777" w:rsidTr="00E12ECA">
        <w:trPr>
          <w:jc w:val="center"/>
        </w:trPr>
        <w:tc>
          <w:tcPr>
            <w:tcW w:w="2263" w:type="dxa"/>
            <w:tcBorders>
              <w:top w:val="single" w:sz="8" w:space="0" w:color="000000"/>
              <w:left w:val="single" w:sz="8" w:space="0" w:color="000000"/>
              <w:bottom w:val="single" w:sz="8" w:space="0" w:color="000000"/>
              <w:right w:val="single" w:sz="8" w:space="0" w:color="000000"/>
            </w:tcBorders>
            <w:shd w:val="clear" w:color="auto" w:fill="auto"/>
          </w:tcPr>
          <w:p w14:paraId="61EF8BA7" w14:textId="77777777" w:rsidR="00E12ECA" w:rsidRPr="00030201" w:rsidRDefault="00E12ECA" w:rsidP="00E12ECA">
            <w:pPr>
              <w:pStyle w:val="NormalWeb"/>
              <w:spacing w:before="0" w:beforeAutospacing="0" w:after="0" w:afterAutospacing="0"/>
              <w:jc w:val="both"/>
              <w:rPr>
                <w:rFonts w:ascii="Arial" w:hAnsi="Arial" w:cs="Arial"/>
                <w:b/>
                <w:color w:val="000000" w:themeColor="text1"/>
                <w:sz w:val="32"/>
                <w:szCs w:val="36"/>
              </w:rPr>
            </w:pPr>
            <w:r w:rsidRPr="00030201">
              <w:rPr>
                <w:rFonts w:ascii="Calibri" w:hAnsi="Calibri" w:cs="Calibri"/>
                <w:b/>
                <w:bCs/>
                <w:color w:val="000000" w:themeColor="text1"/>
                <w:kern w:val="24"/>
                <w:sz w:val="32"/>
                <w:szCs w:val="34"/>
              </w:rPr>
              <w:t>F. Cathedral</w:t>
            </w:r>
          </w:p>
        </w:tc>
        <w:tc>
          <w:tcPr>
            <w:tcW w:w="8193" w:type="dxa"/>
            <w:tcBorders>
              <w:top w:val="single" w:sz="8" w:space="0" w:color="000000"/>
              <w:left w:val="single" w:sz="8" w:space="0" w:color="000000"/>
              <w:bottom w:val="single" w:sz="8" w:space="0" w:color="000000"/>
              <w:right w:val="single" w:sz="8" w:space="0" w:color="000000"/>
            </w:tcBorders>
            <w:shd w:val="clear" w:color="auto" w:fill="auto"/>
          </w:tcPr>
          <w:p w14:paraId="3DCD7636" w14:textId="77777777" w:rsidR="00E12ECA" w:rsidRPr="00030201" w:rsidRDefault="00E12ECA" w:rsidP="00E12ECA">
            <w:pPr>
              <w:pStyle w:val="NormalWeb"/>
              <w:spacing w:before="0" w:beforeAutospacing="0" w:after="0" w:afterAutospacing="0"/>
              <w:rPr>
                <w:rFonts w:ascii="Arial" w:hAnsi="Arial" w:cs="Arial"/>
                <w:color w:val="000000" w:themeColor="text1"/>
                <w:sz w:val="28"/>
                <w:szCs w:val="36"/>
              </w:rPr>
            </w:pPr>
            <w:r w:rsidRPr="00030201">
              <w:rPr>
                <w:rFonts w:ascii="Calibri" w:hAnsi="Calibri" w:cs="Calibri"/>
                <w:color w:val="000000" w:themeColor="text1"/>
                <w:kern w:val="24"/>
                <w:sz w:val="28"/>
                <w:szCs w:val="34"/>
              </w:rPr>
              <w:t>6. A king or queen.</w:t>
            </w:r>
          </w:p>
        </w:tc>
      </w:tr>
      <w:tr w:rsidR="00030201" w:rsidRPr="00030201" w14:paraId="700B7EA2" w14:textId="77777777" w:rsidTr="00E12ECA">
        <w:trPr>
          <w:jc w:val="center"/>
        </w:trPr>
        <w:tc>
          <w:tcPr>
            <w:tcW w:w="2263" w:type="dxa"/>
            <w:tcBorders>
              <w:top w:val="single" w:sz="8" w:space="0" w:color="000000"/>
              <w:left w:val="single" w:sz="8" w:space="0" w:color="000000"/>
              <w:bottom w:val="single" w:sz="8" w:space="0" w:color="000000"/>
              <w:right w:val="single" w:sz="8" w:space="0" w:color="000000"/>
            </w:tcBorders>
            <w:shd w:val="clear" w:color="auto" w:fill="auto"/>
          </w:tcPr>
          <w:p w14:paraId="4CECD8D1" w14:textId="77777777" w:rsidR="00E12ECA" w:rsidRPr="00030201" w:rsidRDefault="00E12ECA" w:rsidP="00E12ECA">
            <w:pPr>
              <w:pStyle w:val="NormalWeb"/>
              <w:spacing w:before="0" w:beforeAutospacing="0" w:after="0" w:afterAutospacing="0"/>
              <w:jc w:val="both"/>
              <w:rPr>
                <w:rFonts w:ascii="Arial" w:hAnsi="Arial" w:cs="Arial"/>
                <w:b/>
                <w:color w:val="000000" w:themeColor="text1"/>
                <w:sz w:val="32"/>
                <w:szCs w:val="36"/>
              </w:rPr>
            </w:pPr>
            <w:r w:rsidRPr="00030201">
              <w:rPr>
                <w:rFonts w:ascii="Calibri" w:hAnsi="Calibri" w:cs="Calibri"/>
                <w:b/>
                <w:bCs/>
                <w:color w:val="000000" w:themeColor="text1"/>
                <w:kern w:val="24"/>
                <w:sz w:val="32"/>
                <w:szCs w:val="34"/>
              </w:rPr>
              <w:t>G. Noble</w:t>
            </w:r>
          </w:p>
        </w:tc>
        <w:tc>
          <w:tcPr>
            <w:tcW w:w="8193" w:type="dxa"/>
            <w:tcBorders>
              <w:top w:val="single" w:sz="8" w:space="0" w:color="000000"/>
              <w:left w:val="single" w:sz="8" w:space="0" w:color="000000"/>
              <w:bottom w:val="single" w:sz="8" w:space="0" w:color="000000"/>
              <w:right w:val="single" w:sz="8" w:space="0" w:color="000000"/>
            </w:tcBorders>
            <w:shd w:val="clear" w:color="auto" w:fill="auto"/>
          </w:tcPr>
          <w:p w14:paraId="35469694" w14:textId="77777777" w:rsidR="00E12ECA" w:rsidRPr="00030201" w:rsidRDefault="00E12ECA" w:rsidP="00E12ECA">
            <w:pPr>
              <w:pStyle w:val="NormalWeb"/>
              <w:spacing w:before="0" w:beforeAutospacing="0" w:after="0" w:afterAutospacing="0"/>
              <w:rPr>
                <w:rFonts w:ascii="Arial" w:hAnsi="Arial" w:cs="Arial"/>
                <w:color w:val="000000" w:themeColor="text1"/>
                <w:sz w:val="28"/>
                <w:szCs w:val="36"/>
              </w:rPr>
            </w:pPr>
            <w:r w:rsidRPr="00030201">
              <w:rPr>
                <w:rFonts w:ascii="Calibri" w:hAnsi="Calibri" w:cs="Calibri"/>
                <w:color w:val="000000" w:themeColor="text1"/>
                <w:kern w:val="24"/>
                <w:sz w:val="28"/>
                <w:szCs w:val="34"/>
              </w:rPr>
              <w:t>7. The leader of the Roman Catholic Church.</w:t>
            </w:r>
          </w:p>
        </w:tc>
      </w:tr>
      <w:tr w:rsidR="00030201" w:rsidRPr="00030201" w14:paraId="36D2ACA4" w14:textId="77777777" w:rsidTr="00E12ECA">
        <w:trPr>
          <w:jc w:val="center"/>
        </w:trPr>
        <w:tc>
          <w:tcPr>
            <w:tcW w:w="2263" w:type="dxa"/>
            <w:tcBorders>
              <w:top w:val="single" w:sz="8" w:space="0" w:color="000000"/>
              <w:left w:val="single" w:sz="8" w:space="0" w:color="000000"/>
              <w:bottom w:val="single" w:sz="8" w:space="0" w:color="000000"/>
              <w:right w:val="single" w:sz="8" w:space="0" w:color="000000"/>
            </w:tcBorders>
            <w:shd w:val="clear" w:color="auto" w:fill="auto"/>
          </w:tcPr>
          <w:p w14:paraId="04060903" w14:textId="77777777" w:rsidR="00E12ECA" w:rsidRPr="00030201" w:rsidRDefault="00E12ECA" w:rsidP="00E12ECA">
            <w:pPr>
              <w:pStyle w:val="NormalWeb"/>
              <w:spacing w:before="0" w:beforeAutospacing="0" w:after="0" w:afterAutospacing="0"/>
              <w:jc w:val="both"/>
              <w:rPr>
                <w:rFonts w:ascii="Arial" w:hAnsi="Arial" w:cs="Arial"/>
                <w:b/>
                <w:color w:val="000000" w:themeColor="text1"/>
                <w:sz w:val="32"/>
                <w:szCs w:val="36"/>
              </w:rPr>
            </w:pPr>
            <w:r w:rsidRPr="00030201">
              <w:rPr>
                <w:rFonts w:ascii="Calibri" w:hAnsi="Calibri" w:cs="Calibri"/>
                <w:b/>
                <w:bCs/>
                <w:color w:val="000000" w:themeColor="text1"/>
                <w:kern w:val="24"/>
                <w:sz w:val="32"/>
                <w:szCs w:val="34"/>
              </w:rPr>
              <w:t>H. Magna Carta</w:t>
            </w:r>
          </w:p>
        </w:tc>
        <w:tc>
          <w:tcPr>
            <w:tcW w:w="8193" w:type="dxa"/>
            <w:tcBorders>
              <w:top w:val="single" w:sz="8" w:space="0" w:color="000000"/>
              <w:left w:val="single" w:sz="8" w:space="0" w:color="000000"/>
              <w:bottom w:val="single" w:sz="8" w:space="0" w:color="000000"/>
              <w:right w:val="single" w:sz="8" w:space="0" w:color="000000"/>
            </w:tcBorders>
            <w:shd w:val="clear" w:color="auto" w:fill="auto"/>
          </w:tcPr>
          <w:p w14:paraId="76946AD0" w14:textId="77777777" w:rsidR="00E12ECA" w:rsidRPr="00030201" w:rsidRDefault="00E12ECA" w:rsidP="00E12ECA">
            <w:pPr>
              <w:pStyle w:val="NormalWeb"/>
              <w:spacing w:before="0" w:beforeAutospacing="0" w:after="0" w:afterAutospacing="0"/>
              <w:rPr>
                <w:rFonts w:ascii="Arial" w:hAnsi="Arial" w:cs="Arial"/>
                <w:color w:val="000000" w:themeColor="text1"/>
                <w:sz w:val="28"/>
                <w:szCs w:val="36"/>
              </w:rPr>
            </w:pPr>
            <w:r w:rsidRPr="00030201">
              <w:rPr>
                <w:rFonts w:ascii="Calibri" w:hAnsi="Calibri" w:cs="Calibri"/>
                <w:color w:val="000000" w:themeColor="text1"/>
                <w:kern w:val="24"/>
                <w:sz w:val="28"/>
                <w:szCs w:val="34"/>
              </w:rPr>
              <w:t>8. Next in line to the throne; to be king or queen after the current ruler.</w:t>
            </w:r>
          </w:p>
        </w:tc>
      </w:tr>
    </w:tbl>
    <w:p w14:paraId="3A7D780E" w14:textId="77777777" w:rsidR="00030201" w:rsidRPr="00030201" w:rsidRDefault="00030201" w:rsidP="005D1BFD">
      <w:pPr>
        <w:jc w:val="center"/>
        <w:rPr>
          <w:b/>
          <w:color w:val="000000" w:themeColor="text1"/>
        </w:rPr>
      </w:pPr>
    </w:p>
    <w:p w14:paraId="4B35EBD1" w14:textId="7BA66BAB" w:rsidR="00E12ECA" w:rsidRPr="005D1BFD" w:rsidRDefault="004D2D1A" w:rsidP="005D1BFD">
      <w:pPr>
        <w:jc w:val="center"/>
        <w:rPr>
          <w:b/>
        </w:rPr>
      </w:pPr>
      <w:r w:rsidRPr="005D1BFD">
        <w:rPr>
          <w:b/>
        </w:rPr>
        <w:t>TASK TWO: Using links on SMHW, notes from homework / books (if you have them) fill in the overview sheet.</w:t>
      </w:r>
      <w:r w:rsidR="005D1BFD" w:rsidRPr="005D1BFD">
        <w:rPr>
          <w:b/>
          <w:noProof/>
          <w:lang w:eastAsia="en-GB"/>
        </w:rPr>
        <w:drawing>
          <wp:anchor distT="0" distB="0" distL="114300" distR="114300" simplePos="0" relativeHeight="251658240" behindDoc="0" locked="0" layoutInCell="1" allowOverlap="1" wp14:anchorId="5BC43DDF" wp14:editId="12867ECA">
            <wp:simplePos x="0" y="0"/>
            <wp:positionH relativeFrom="margin">
              <wp:align>left</wp:align>
            </wp:positionH>
            <wp:positionV relativeFrom="paragraph">
              <wp:posOffset>281305</wp:posOffset>
            </wp:positionV>
            <wp:extent cx="6554470" cy="40938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554470" cy="4093845"/>
                    </a:xfrm>
                    <a:prstGeom prst="rect">
                      <a:avLst/>
                    </a:prstGeom>
                  </pic:spPr>
                </pic:pic>
              </a:graphicData>
            </a:graphic>
            <wp14:sizeRelH relativeFrom="margin">
              <wp14:pctWidth>0</wp14:pctWidth>
            </wp14:sizeRelH>
            <wp14:sizeRelV relativeFrom="margin">
              <wp14:pctHeight>0</wp14:pctHeight>
            </wp14:sizeRelV>
          </wp:anchor>
        </w:drawing>
      </w:r>
    </w:p>
    <w:p w14:paraId="6EA47B67" w14:textId="3EA26C64" w:rsidR="005D1BFD" w:rsidRPr="009C6B3A" w:rsidRDefault="009C6B3A" w:rsidP="005D1BFD">
      <w:pPr>
        <w:jc w:val="center"/>
        <w:rPr>
          <w:b/>
          <w:u w:val="single"/>
        </w:rPr>
      </w:pPr>
      <w:r w:rsidRPr="009C6B3A">
        <w:rPr>
          <w:b/>
          <w:u w:val="single"/>
        </w:rPr>
        <w:lastRenderedPageBreak/>
        <w:br/>
        <w:t>TASK THREE: Use the topic toolbox to revise the monarchs. Complete one of the tasks at the bottom.</w:t>
      </w:r>
    </w:p>
    <w:p w14:paraId="371F0D63" w14:textId="77777777" w:rsidR="009C6B3A" w:rsidRPr="00056E8B" w:rsidRDefault="009C6B3A" w:rsidP="009C6B3A">
      <w:pPr>
        <w:spacing w:after="0" w:line="240" w:lineRule="auto"/>
        <w:jc w:val="center"/>
        <w:rPr>
          <w:rFonts w:ascii="Berlin Sans FB" w:hAnsi="Berlin Sans FB"/>
        </w:rPr>
      </w:pPr>
      <w:r w:rsidRPr="00056E8B">
        <w:rPr>
          <w:rFonts w:ascii="Berlin Sans FB Demi" w:hAnsi="Berlin Sans FB Demi"/>
        </w:rPr>
        <w:t xml:space="preserve">History: </w:t>
      </w:r>
      <w:r>
        <w:rPr>
          <w:rFonts w:ascii="Berlin Sans FB Demi" w:hAnsi="Berlin Sans FB Demi"/>
        </w:rPr>
        <w:t>Monarchs in Control</w:t>
      </w:r>
      <w:r w:rsidRPr="00056E8B">
        <w:rPr>
          <w:rFonts w:ascii="Berlin Sans FB Demi" w:hAnsi="Berlin Sans FB Demi"/>
        </w:rPr>
        <w:t xml:space="preserve">: </w:t>
      </w:r>
      <w:r w:rsidRPr="00056E8B">
        <w:rPr>
          <w:rFonts w:ascii="Berlin Sans FB" w:hAnsi="Berlin Sans FB"/>
        </w:rPr>
        <w:t>Topic toolbox</w:t>
      </w:r>
    </w:p>
    <w:p w14:paraId="3D516941" w14:textId="77777777" w:rsidR="009C6B3A" w:rsidRPr="00056E8B" w:rsidRDefault="009C6B3A" w:rsidP="009C6B3A">
      <w:pPr>
        <w:spacing w:after="0" w:line="240" w:lineRule="auto"/>
        <w:rPr>
          <w:rFonts w:ascii="Comic Sans MS" w:hAnsi="Comic Sans MS"/>
        </w:rPr>
      </w:pPr>
    </w:p>
    <w:tbl>
      <w:tblPr>
        <w:tblStyle w:val="TableGrid"/>
        <w:tblW w:w="10682" w:type="dxa"/>
        <w:tblLayout w:type="fixed"/>
        <w:tblCellMar>
          <w:top w:w="28" w:type="dxa"/>
          <w:bottom w:w="28" w:type="dxa"/>
        </w:tblCellMar>
        <w:tblLook w:val="04A0" w:firstRow="1" w:lastRow="0" w:firstColumn="1" w:lastColumn="0" w:noHBand="0" w:noVBand="1"/>
      </w:tblPr>
      <w:tblGrid>
        <w:gridCol w:w="534"/>
        <w:gridCol w:w="1729"/>
        <w:gridCol w:w="8419"/>
      </w:tblGrid>
      <w:tr w:rsidR="009C6B3A" w:rsidRPr="00056E8B" w14:paraId="627867F5" w14:textId="77777777" w:rsidTr="007F04CF">
        <w:tc>
          <w:tcPr>
            <w:tcW w:w="10682" w:type="dxa"/>
            <w:gridSpan w:val="3"/>
            <w:shd w:val="clear" w:color="auto" w:fill="F2F2F2" w:themeFill="background1" w:themeFillShade="F2"/>
          </w:tcPr>
          <w:p w14:paraId="773FB7BB" w14:textId="77777777" w:rsidR="009C6B3A" w:rsidRPr="00056E8B" w:rsidRDefault="009C6B3A" w:rsidP="007F04CF">
            <w:pPr>
              <w:jc w:val="center"/>
              <w:rPr>
                <w:rFonts w:ascii="Comic Sans MS" w:hAnsi="Comic Sans MS"/>
                <w:b/>
              </w:rPr>
            </w:pPr>
            <w:r>
              <w:rPr>
                <w:rFonts w:ascii="Comic Sans MS" w:hAnsi="Comic Sans MS"/>
                <w:b/>
              </w:rPr>
              <w:t>Monarchs in Control</w:t>
            </w:r>
            <w:r w:rsidRPr="00056E8B">
              <w:rPr>
                <w:rFonts w:ascii="Comic Sans MS" w:hAnsi="Comic Sans MS"/>
                <w:b/>
              </w:rPr>
              <w:t xml:space="preserve"> key words</w:t>
            </w:r>
          </w:p>
        </w:tc>
      </w:tr>
      <w:tr w:rsidR="009C6B3A" w:rsidRPr="00056E8B" w14:paraId="4EBC757E" w14:textId="77777777" w:rsidTr="007F04CF">
        <w:tc>
          <w:tcPr>
            <w:tcW w:w="534" w:type="dxa"/>
          </w:tcPr>
          <w:p w14:paraId="403918EA" w14:textId="77777777" w:rsidR="009C6B3A" w:rsidRPr="00056E8B" w:rsidRDefault="009C6B3A" w:rsidP="007F04CF">
            <w:pPr>
              <w:jc w:val="center"/>
              <w:rPr>
                <w:rFonts w:ascii="Comic Sans MS" w:hAnsi="Comic Sans MS"/>
              </w:rPr>
            </w:pPr>
            <w:r w:rsidRPr="00056E8B">
              <w:rPr>
                <w:rFonts w:ascii="Comic Sans MS" w:hAnsi="Comic Sans MS"/>
              </w:rPr>
              <w:t>1</w:t>
            </w:r>
          </w:p>
        </w:tc>
        <w:tc>
          <w:tcPr>
            <w:tcW w:w="1729" w:type="dxa"/>
          </w:tcPr>
          <w:p w14:paraId="697DACF6" w14:textId="77777777" w:rsidR="009C6B3A" w:rsidRPr="00056E8B" w:rsidRDefault="009C6B3A" w:rsidP="007F04CF">
            <w:pPr>
              <w:rPr>
                <w:rFonts w:ascii="Comic Sans MS" w:hAnsi="Comic Sans MS"/>
                <w:b/>
              </w:rPr>
            </w:pPr>
            <w:r>
              <w:rPr>
                <w:rFonts w:ascii="Comic Sans MS" w:hAnsi="Comic Sans MS"/>
                <w:b/>
              </w:rPr>
              <w:t>Monarch</w:t>
            </w:r>
          </w:p>
        </w:tc>
        <w:tc>
          <w:tcPr>
            <w:tcW w:w="8419" w:type="dxa"/>
          </w:tcPr>
          <w:p w14:paraId="15613F0C" w14:textId="77777777" w:rsidR="009C6B3A" w:rsidRPr="00056E8B" w:rsidRDefault="009C6B3A" w:rsidP="007F04CF">
            <w:pPr>
              <w:rPr>
                <w:rFonts w:ascii="Comic Sans MS" w:hAnsi="Comic Sans MS"/>
              </w:rPr>
            </w:pPr>
            <w:r>
              <w:rPr>
                <w:rFonts w:ascii="Comic Sans MS" w:hAnsi="Comic Sans MS"/>
              </w:rPr>
              <w:t>The king or the queen</w:t>
            </w:r>
          </w:p>
        </w:tc>
      </w:tr>
      <w:tr w:rsidR="009C6B3A" w:rsidRPr="00056E8B" w14:paraId="7C16945C" w14:textId="77777777" w:rsidTr="007F04CF">
        <w:tc>
          <w:tcPr>
            <w:tcW w:w="534" w:type="dxa"/>
          </w:tcPr>
          <w:p w14:paraId="2EF43D37" w14:textId="77777777" w:rsidR="009C6B3A" w:rsidRPr="00056E8B" w:rsidRDefault="009C6B3A" w:rsidP="007F04CF">
            <w:pPr>
              <w:jc w:val="center"/>
              <w:rPr>
                <w:rFonts w:ascii="Comic Sans MS" w:hAnsi="Comic Sans MS"/>
              </w:rPr>
            </w:pPr>
            <w:r w:rsidRPr="00056E8B">
              <w:rPr>
                <w:rFonts w:ascii="Comic Sans MS" w:hAnsi="Comic Sans MS"/>
              </w:rPr>
              <w:t>2</w:t>
            </w:r>
          </w:p>
        </w:tc>
        <w:tc>
          <w:tcPr>
            <w:tcW w:w="1729" w:type="dxa"/>
          </w:tcPr>
          <w:p w14:paraId="6ADD23AC" w14:textId="77777777" w:rsidR="009C6B3A" w:rsidRPr="00056E8B" w:rsidRDefault="009C6B3A" w:rsidP="007F04CF">
            <w:pPr>
              <w:rPr>
                <w:rFonts w:ascii="Comic Sans MS" w:hAnsi="Comic Sans MS"/>
                <w:b/>
              </w:rPr>
            </w:pPr>
            <w:r>
              <w:rPr>
                <w:rFonts w:ascii="Comic Sans MS" w:hAnsi="Comic Sans MS"/>
                <w:b/>
              </w:rPr>
              <w:t>Democracy</w:t>
            </w:r>
          </w:p>
        </w:tc>
        <w:tc>
          <w:tcPr>
            <w:tcW w:w="8419" w:type="dxa"/>
          </w:tcPr>
          <w:p w14:paraId="40AE5C45" w14:textId="77777777" w:rsidR="009C6B3A" w:rsidRPr="00056E8B" w:rsidRDefault="009C6B3A" w:rsidP="007F04CF">
            <w:pPr>
              <w:rPr>
                <w:rFonts w:ascii="Comic Sans MS" w:hAnsi="Comic Sans MS"/>
              </w:rPr>
            </w:pPr>
            <w:r>
              <w:rPr>
                <w:rFonts w:ascii="Comic Sans MS" w:hAnsi="Comic Sans MS"/>
              </w:rPr>
              <w:t>G</w:t>
            </w:r>
            <w:r w:rsidRPr="00A31307">
              <w:rPr>
                <w:rFonts w:ascii="Comic Sans MS" w:hAnsi="Comic Sans MS"/>
              </w:rPr>
              <w:t xml:space="preserve">overnment by the whole population e.g. people </w:t>
            </w:r>
            <w:r>
              <w:rPr>
                <w:rFonts w:ascii="Comic Sans MS" w:hAnsi="Comic Sans MS"/>
              </w:rPr>
              <w:t>voting for who is in charge</w:t>
            </w:r>
          </w:p>
        </w:tc>
      </w:tr>
      <w:tr w:rsidR="009C6B3A" w:rsidRPr="00056E8B" w14:paraId="654BD830" w14:textId="77777777" w:rsidTr="007F04CF">
        <w:tc>
          <w:tcPr>
            <w:tcW w:w="534" w:type="dxa"/>
          </w:tcPr>
          <w:p w14:paraId="094690B3" w14:textId="77777777" w:rsidR="009C6B3A" w:rsidRPr="00056E8B" w:rsidRDefault="009C6B3A" w:rsidP="007F04CF">
            <w:pPr>
              <w:jc w:val="center"/>
              <w:rPr>
                <w:rFonts w:ascii="Comic Sans MS" w:hAnsi="Comic Sans MS"/>
              </w:rPr>
            </w:pPr>
            <w:r w:rsidRPr="00056E8B">
              <w:rPr>
                <w:rFonts w:ascii="Comic Sans MS" w:hAnsi="Comic Sans MS"/>
              </w:rPr>
              <w:t>3</w:t>
            </w:r>
          </w:p>
        </w:tc>
        <w:tc>
          <w:tcPr>
            <w:tcW w:w="1729" w:type="dxa"/>
          </w:tcPr>
          <w:p w14:paraId="7329DF7E" w14:textId="77777777" w:rsidR="009C6B3A" w:rsidRPr="00056E8B" w:rsidRDefault="009C6B3A" w:rsidP="007F04CF">
            <w:pPr>
              <w:rPr>
                <w:rFonts w:ascii="Comic Sans MS" w:hAnsi="Comic Sans MS"/>
                <w:b/>
              </w:rPr>
            </w:pPr>
            <w:r>
              <w:rPr>
                <w:rFonts w:ascii="Comic Sans MS" w:hAnsi="Comic Sans MS"/>
                <w:b/>
              </w:rPr>
              <w:t>Feudal system</w:t>
            </w:r>
          </w:p>
        </w:tc>
        <w:tc>
          <w:tcPr>
            <w:tcW w:w="8419" w:type="dxa"/>
          </w:tcPr>
          <w:p w14:paraId="286FD505" w14:textId="77777777" w:rsidR="009C6B3A" w:rsidRPr="00056E8B" w:rsidRDefault="009C6B3A" w:rsidP="007F04CF">
            <w:pPr>
              <w:rPr>
                <w:rFonts w:ascii="Comic Sans MS" w:hAnsi="Comic Sans MS"/>
              </w:rPr>
            </w:pPr>
            <w:r w:rsidRPr="00A31307">
              <w:rPr>
                <w:rFonts w:ascii="Comic Sans MS" w:hAnsi="Comic Sans MS"/>
              </w:rPr>
              <w:t>The way in which people received land in return for some sort of work</w:t>
            </w:r>
          </w:p>
        </w:tc>
      </w:tr>
      <w:tr w:rsidR="009C6B3A" w:rsidRPr="00056E8B" w14:paraId="65328C1D" w14:textId="77777777" w:rsidTr="007F04CF">
        <w:tc>
          <w:tcPr>
            <w:tcW w:w="534" w:type="dxa"/>
          </w:tcPr>
          <w:p w14:paraId="29B18C32" w14:textId="77777777" w:rsidR="009C6B3A" w:rsidRPr="00056E8B" w:rsidRDefault="009C6B3A" w:rsidP="007F04CF">
            <w:pPr>
              <w:jc w:val="center"/>
              <w:rPr>
                <w:rFonts w:ascii="Comic Sans MS" w:hAnsi="Comic Sans MS"/>
              </w:rPr>
            </w:pPr>
            <w:r>
              <w:rPr>
                <w:rFonts w:ascii="Comic Sans MS" w:hAnsi="Comic Sans MS"/>
              </w:rPr>
              <w:t>4</w:t>
            </w:r>
          </w:p>
        </w:tc>
        <w:tc>
          <w:tcPr>
            <w:tcW w:w="1729" w:type="dxa"/>
          </w:tcPr>
          <w:p w14:paraId="1B5C1D14" w14:textId="77777777" w:rsidR="009C6B3A" w:rsidRDefault="009C6B3A" w:rsidP="007F04CF">
            <w:pPr>
              <w:rPr>
                <w:rFonts w:ascii="Comic Sans MS" w:hAnsi="Comic Sans MS"/>
                <w:b/>
              </w:rPr>
            </w:pPr>
            <w:r>
              <w:rPr>
                <w:rFonts w:ascii="Comic Sans MS" w:hAnsi="Comic Sans MS"/>
                <w:b/>
              </w:rPr>
              <w:t>H</w:t>
            </w:r>
            <w:r w:rsidRPr="00140122">
              <w:rPr>
                <w:rFonts w:ascii="Comic Sans MS" w:hAnsi="Comic Sans MS"/>
                <w:b/>
              </w:rPr>
              <w:t>eresy</w:t>
            </w:r>
          </w:p>
        </w:tc>
        <w:tc>
          <w:tcPr>
            <w:tcW w:w="8419" w:type="dxa"/>
          </w:tcPr>
          <w:p w14:paraId="37D4439C" w14:textId="77777777" w:rsidR="009C6B3A" w:rsidRPr="00A31307" w:rsidRDefault="009C6B3A" w:rsidP="007F04CF">
            <w:pPr>
              <w:rPr>
                <w:rFonts w:ascii="Comic Sans MS" w:hAnsi="Comic Sans MS"/>
              </w:rPr>
            </w:pPr>
            <w:r w:rsidRPr="00140122">
              <w:rPr>
                <w:rFonts w:ascii="Comic Sans MS" w:hAnsi="Comic Sans MS"/>
              </w:rPr>
              <w:t>Beliefs which are not allowed by the Church</w:t>
            </w:r>
          </w:p>
        </w:tc>
      </w:tr>
      <w:tr w:rsidR="009C6B3A" w:rsidRPr="00056E8B" w14:paraId="3BE5BB9A" w14:textId="77777777" w:rsidTr="007F04CF">
        <w:tc>
          <w:tcPr>
            <w:tcW w:w="10682" w:type="dxa"/>
            <w:gridSpan w:val="3"/>
            <w:shd w:val="clear" w:color="auto" w:fill="F2F2F2" w:themeFill="background1" w:themeFillShade="F2"/>
          </w:tcPr>
          <w:p w14:paraId="5F362992" w14:textId="77777777" w:rsidR="009C6B3A" w:rsidRPr="00056E8B" w:rsidRDefault="009C6B3A" w:rsidP="007F04CF">
            <w:pPr>
              <w:jc w:val="center"/>
              <w:rPr>
                <w:rFonts w:ascii="Comic Sans MS" w:hAnsi="Comic Sans MS"/>
                <w:b/>
              </w:rPr>
            </w:pPr>
            <w:r>
              <w:rPr>
                <w:rFonts w:ascii="Comic Sans MS" w:hAnsi="Comic Sans MS"/>
                <w:b/>
              </w:rPr>
              <w:t>The Medieval church</w:t>
            </w:r>
          </w:p>
        </w:tc>
      </w:tr>
      <w:tr w:rsidR="009C6B3A" w:rsidRPr="00056E8B" w14:paraId="7D500E17" w14:textId="77777777" w:rsidTr="007F04CF">
        <w:tc>
          <w:tcPr>
            <w:tcW w:w="534" w:type="dxa"/>
          </w:tcPr>
          <w:p w14:paraId="775ADC8E" w14:textId="77777777" w:rsidR="009C6B3A" w:rsidRPr="00056E8B" w:rsidRDefault="009C6B3A" w:rsidP="007F04CF">
            <w:pPr>
              <w:jc w:val="center"/>
              <w:rPr>
                <w:rFonts w:ascii="Comic Sans MS" w:hAnsi="Comic Sans MS"/>
              </w:rPr>
            </w:pPr>
            <w:r>
              <w:rPr>
                <w:rFonts w:ascii="Comic Sans MS" w:hAnsi="Comic Sans MS"/>
              </w:rPr>
              <w:t>5</w:t>
            </w:r>
          </w:p>
        </w:tc>
        <w:tc>
          <w:tcPr>
            <w:tcW w:w="10148" w:type="dxa"/>
            <w:gridSpan w:val="2"/>
          </w:tcPr>
          <w:p w14:paraId="73CC3D14" w14:textId="77777777" w:rsidR="009C6B3A" w:rsidRPr="00056E8B" w:rsidRDefault="009C6B3A" w:rsidP="007F04CF">
            <w:pPr>
              <w:rPr>
                <w:rFonts w:ascii="Comic Sans MS" w:hAnsi="Comic Sans MS"/>
              </w:rPr>
            </w:pPr>
            <w:r>
              <w:rPr>
                <w:rFonts w:ascii="Comic Sans MS" w:hAnsi="Comic Sans MS"/>
              </w:rPr>
              <w:t>In the Medieval period nearly everyone belonged to the Catholic Church</w:t>
            </w:r>
            <w:r w:rsidRPr="00056E8B">
              <w:rPr>
                <w:rFonts w:ascii="Comic Sans MS" w:hAnsi="Comic Sans MS"/>
              </w:rPr>
              <w:t>.</w:t>
            </w:r>
          </w:p>
        </w:tc>
      </w:tr>
      <w:tr w:rsidR="009C6B3A" w:rsidRPr="00056E8B" w14:paraId="489EC855" w14:textId="77777777" w:rsidTr="007F04CF">
        <w:tc>
          <w:tcPr>
            <w:tcW w:w="534" w:type="dxa"/>
          </w:tcPr>
          <w:p w14:paraId="033982DE" w14:textId="77777777" w:rsidR="009C6B3A" w:rsidRPr="00056E8B" w:rsidRDefault="009C6B3A" w:rsidP="007F04CF">
            <w:pPr>
              <w:jc w:val="center"/>
              <w:rPr>
                <w:rFonts w:ascii="Comic Sans MS" w:hAnsi="Comic Sans MS"/>
              </w:rPr>
            </w:pPr>
            <w:r>
              <w:rPr>
                <w:rFonts w:ascii="Comic Sans MS" w:hAnsi="Comic Sans MS"/>
              </w:rPr>
              <w:t>6</w:t>
            </w:r>
          </w:p>
        </w:tc>
        <w:tc>
          <w:tcPr>
            <w:tcW w:w="10148" w:type="dxa"/>
            <w:gridSpan w:val="2"/>
          </w:tcPr>
          <w:p w14:paraId="505E3186" w14:textId="77777777" w:rsidR="009C6B3A" w:rsidRDefault="009C6B3A" w:rsidP="007F04CF">
            <w:pPr>
              <w:rPr>
                <w:rFonts w:ascii="Comic Sans MS" w:hAnsi="Comic Sans MS"/>
              </w:rPr>
            </w:pPr>
            <w:r>
              <w:rPr>
                <w:rFonts w:ascii="Comic Sans MS" w:hAnsi="Comic Sans MS"/>
              </w:rPr>
              <w:t>It was made up of the Pope (the leader); Archbishops and Bishops (local leader, rich and powerful, advised kings) and Priests (poor, worked very hard).</w:t>
            </w:r>
          </w:p>
        </w:tc>
      </w:tr>
      <w:tr w:rsidR="009C6B3A" w:rsidRPr="00056E8B" w14:paraId="00D05C4F" w14:textId="77777777" w:rsidTr="007F04CF">
        <w:tc>
          <w:tcPr>
            <w:tcW w:w="534" w:type="dxa"/>
          </w:tcPr>
          <w:p w14:paraId="0E784FE1" w14:textId="77777777" w:rsidR="009C6B3A" w:rsidRDefault="009C6B3A" w:rsidP="007F04CF">
            <w:pPr>
              <w:jc w:val="center"/>
              <w:rPr>
                <w:rFonts w:ascii="Comic Sans MS" w:hAnsi="Comic Sans MS"/>
              </w:rPr>
            </w:pPr>
            <w:r>
              <w:rPr>
                <w:rFonts w:ascii="Comic Sans MS" w:hAnsi="Comic Sans MS"/>
              </w:rPr>
              <w:t>7</w:t>
            </w:r>
          </w:p>
        </w:tc>
        <w:tc>
          <w:tcPr>
            <w:tcW w:w="10148" w:type="dxa"/>
            <w:gridSpan w:val="2"/>
          </w:tcPr>
          <w:p w14:paraId="389D2CE7" w14:textId="77777777" w:rsidR="009C6B3A" w:rsidRDefault="009C6B3A" w:rsidP="007F04CF">
            <w:pPr>
              <w:rPr>
                <w:rFonts w:ascii="Comic Sans MS" w:hAnsi="Comic Sans MS"/>
              </w:rPr>
            </w:pPr>
            <w:r w:rsidRPr="00A31307">
              <w:rPr>
                <w:rFonts w:ascii="Comic Sans MS" w:hAnsi="Comic Sans MS"/>
              </w:rPr>
              <w:t>The church didn’t just control peop</w:t>
            </w:r>
            <w:r>
              <w:rPr>
                <w:rFonts w:ascii="Comic Sans MS" w:hAnsi="Comic Sans MS"/>
              </w:rPr>
              <w:t>le’s land, money and behaviour:</w:t>
            </w:r>
            <w:r w:rsidRPr="00A31307">
              <w:rPr>
                <w:rFonts w:ascii="Comic Sans MS" w:hAnsi="Comic Sans MS"/>
              </w:rPr>
              <w:t xml:space="preserve"> it also tried to control their beliefs as well.</w:t>
            </w:r>
          </w:p>
        </w:tc>
      </w:tr>
      <w:tr w:rsidR="009C6B3A" w:rsidRPr="00056E8B" w14:paraId="329C326B" w14:textId="77777777" w:rsidTr="007F04CF">
        <w:tc>
          <w:tcPr>
            <w:tcW w:w="10682" w:type="dxa"/>
            <w:gridSpan w:val="3"/>
            <w:shd w:val="clear" w:color="auto" w:fill="F2F2F2" w:themeFill="background1" w:themeFillShade="F2"/>
          </w:tcPr>
          <w:p w14:paraId="5471F3A0" w14:textId="77777777" w:rsidR="009C6B3A" w:rsidRPr="00056E8B" w:rsidRDefault="009C6B3A" w:rsidP="007F04CF">
            <w:pPr>
              <w:jc w:val="center"/>
              <w:rPr>
                <w:rFonts w:ascii="Comic Sans MS" w:hAnsi="Comic Sans MS"/>
              </w:rPr>
            </w:pPr>
            <w:r>
              <w:rPr>
                <w:rFonts w:ascii="Comic Sans MS" w:hAnsi="Comic Sans MS"/>
                <w:b/>
              </w:rPr>
              <w:t>Monarchs of England</w:t>
            </w:r>
          </w:p>
        </w:tc>
      </w:tr>
      <w:tr w:rsidR="009C6B3A" w:rsidRPr="00056E8B" w14:paraId="0643132A" w14:textId="77777777" w:rsidTr="007F04CF">
        <w:tc>
          <w:tcPr>
            <w:tcW w:w="534" w:type="dxa"/>
          </w:tcPr>
          <w:p w14:paraId="2D470A64" w14:textId="77777777" w:rsidR="009C6B3A" w:rsidRPr="00056E8B" w:rsidRDefault="009C6B3A" w:rsidP="007F04CF">
            <w:pPr>
              <w:jc w:val="center"/>
              <w:rPr>
                <w:rFonts w:ascii="Comic Sans MS" w:hAnsi="Comic Sans MS"/>
              </w:rPr>
            </w:pPr>
            <w:r>
              <w:rPr>
                <w:rFonts w:ascii="Comic Sans MS" w:hAnsi="Comic Sans MS"/>
              </w:rPr>
              <w:t>8</w:t>
            </w:r>
          </w:p>
        </w:tc>
        <w:tc>
          <w:tcPr>
            <w:tcW w:w="10148" w:type="dxa"/>
            <w:gridSpan w:val="2"/>
          </w:tcPr>
          <w:p w14:paraId="196657CD" w14:textId="77777777" w:rsidR="009C6B3A" w:rsidRPr="00056E8B" w:rsidRDefault="009C6B3A" w:rsidP="007F04CF">
            <w:pPr>
              <w:rPr>
                <w:rFonts w:ascii="Comic Sans MS" w:hAnsi="Comic Sans MS"/>
              </w:rPr>
            </w:pPr>
            <w:r>
              <w:rPr>
                <w:rFonts w:ascii="Comic Sans MS" w:hAnsi="Comic Sans MS"/>
              </w:rPr>
              <w:t>Stephen claimed the throne instead of Matilda. He was captured, but was traded for her brother in law. He stayed king until he died.</w:t>
            </w:r>
          </w:p>
        </w:tc>
      </w:tr>
      <w:tr w:rsidR="009C6B3A" w:rsidRPr="00056E8B" w14:paraId="0ACA4767" w14:textId="77777777" w:rsidTr="007F04CF">
        <w:tc>
          <w:tcPr>
            <w:tcW w:w="534" w:type="dxa"/>
          </w:tcPr>
          <w:p w14:paraId="5642F4DE" w14:textId="77777777" w:rsidR="009C6B3A" w:rsidRDefault="009C6B3A" w:rsidP="007F04CF">
            <w:pPr>
              <w:jc w:val="center"/>
              <w:rPr>
                <w:rFonts w:ascii="Comic Sans MS" w:hAnsi="Comic Sans MS"/>
              </w:rPr>
            </w:pPr>
            <w:r>
              <w:rPr>
                <w:rFonts w:ascii="Comic Sans MS" w:hAnsi="Comic Sans MS"/>
              </w:rPr>
              <w:t>9</w:t>
            </w:r>
          </w:p>
        </w:tc>
        <w:tc>
          <w:tcPr>
            <w:tcW w:w="10148" w:type="dxa"/>
            <w:gridSpan w:val="2"/>
          </w:tcPr>
          <w:p w14:paraId="61B8D4D8" w14:textId="77777777" w:rsidR="009C6B3A" w:rsidRPr="00056E8B" w:rsidRDefault="009C6B3A" w:rsidP="007F04CF">
            <w:pPr>
              <w:rPr>
                <w:rFonts w:ascii="Comic Sans MS" w:hAnsi="Comic Sans MS"/>
              </w:rPr>
            </w:pPr>
            <w:r>
              <w:rPr>
                <w:rFonts w:ascii="Comic Sans MS" w:hAnsi="Comic Sans MS"/>
              </w:rPr>
              <w:t>Henry II fell out with his Archbishop, Thomas Beckett, which ended with Beckett being killed</w:t>
            </w:r>
            <w:r w:rsidRPr="00056E8B">
              <w:rPr>
                <w:rFonts w:ascii="Comic Sans MS" w:hAnsi="Comic Sans MS"/>
              </w:rPr>
              <w:t>.</w:t>
            </w:r>
          </w:p>
        </w:tc>
      </w:tr>
      <w:tr w:rsidR="009C6B3A" w:rsidRPr="00056E8B" w14:paraId="5C797F27" w14:textId="77777777" w:rsidTr="007F04CF">
        <w:tc>
          <w:tcPr>
            <w:tcW w:w="534" w:type="dxa"/>
          </w:tcPr>
          <w:p w14:paraId="0D21E13C" w14:textId="77777777" w:rsidR="009C6B3A" w:rsidRPr="00056E8B" w:rsidRDefault="009C6B3A" w:rsidP="007F04CF">
            <w:pPr>
              <w:jc w:val="center"/>
              <w:rPr>
                <w:rFonts w:ascii="Comic Sans MS" w:hAnsi="Comic Sans MS"/>
              </w:rPr>
            </w:pPr>
            <w:r>
              <w:rPr>
                <w:rFonts w:ascii="Comic Sans MS" w:hAnsi="Comic Sans MS"/>
              </w:rPr>
              <w:t>10</w:t>
            </w:r>
          </w:p>
        </w:tc>
        <w:tc>
          <w:tcPr>
            <w:tcW w:w="10148" w:type="dxa"/>
            <w:gridSpan w:val="2"/>
          </w:tcPr>
          <w:p w14:paraId="67CA71B8" w14:textId="77777777" w:rsidR="009C6B3A" w:rsidRDefault="009C6B3A" w:rsidP="007F04CF">
            <w:pPr>
              <w:rPr>
                <w:rFonts w:ascii="Comic Sans MS" w:hAnsi="Comic Sans MS"/>
              </w:rPr>
            </w:pPr>
            <w:r>
              <w:rPr>
                <w:rFonts w:ascii="Comic Sans MS" w:hAnsi="Comic Sans MS"/>
              </w:rPr>
              <w:t>Richard I went on many crusades and spent most of his time outside of England. He said he would have sold London if someone had offered him enough money.</w:t>
            </w:r>
          </w:p>
        </w:tc>
      </w:tr>
      <w:tr w:rsidR="009C6B3A" w:rsidRPr="00056E8B" w14:paraId="7B9D32D1" w14:textId="77777777" w:rsidTr="007F04CF">
        <w:tc>
          <w:tcPr>
            <w:tcW w:w="534" w:type="dxa"/>
          </w:tcPr>
          <w:p w14:paraId="3C0FD6CE" w14:textId="77777777" w:rsidR="009C6B3A" w:rsidRPr="00056E8B" w:rsidRDefault="009C6B3A" w:rsidP="007F04CF">
            <w:pPr>
              <w:jc w:val="center"/>
              <w:rPr>
                <w:rFonts w:ascii="Comic Sans MS" w:hAnsi="Comic Sans MS"/>
              </w:rPr>
            </w:pPr>
            <w:r>
              <w:rPr>
                <w:rFonts w:ascii="Comic Sans MS" w:hAnsi="Comic Sans MS"/>
              </w:rPr>
              <w:t>11</w:t>
            </w:r>
          </w:p>
        </w:tc>
        <w:tc>
          <w:tcPr>
            <w:tcW w:w="10148" w:type="dxa"/>
            <w:gridSpan w:val="2"/>
          </w:tcPr>
          <w:p w14:paraId="46B07C4B" w14:textId="77777777" w:rsidR="009C6B3A" w:rsidRPr="00056E8B" w:rsidRDefault="009C6B3A" w:rsidP="007F04CF">
            <w:pPr>
              <w:rPr>
                <w:rFonts w:ascii="Comic Sans MS" w:hAnsi="Comic Sans MS"/>
              </w:rPr>
            </w:pPr>
            <w:r>
              <w:rPr>
                <w:rFonts w:ascii="Comic Sans MS" w:hAnsi="Comic Sans MS"/>
              </w:rPr>
              <w:t>John I signed a document called the Magna Carta because of the demands of his barons. This gave the barons more power. He is remembered very negatively.</w:t>
            </w:r>
          </w:p>
        </w:tc>
      </w:tr>
      <w:tr w:rsidR="009C6B3A" w:rsidRPr="00056E8B" w14:paraId="2B63E59D" w14:textId="77777777" w:rsidTr="007F04CF">
        <w:tc>
          <w:tcPr>
            <w:tcW w:w="534" w:type="dxa"/>
          </w:tcPr>
          <w:p w14:paraId="58B37981" w14:textId="77777777" w:rsidR="009C6B3A" w:rsidRPr="00056E8B" w:rsidRDefault="009C6B3A" w:rsidP="007F04CF">
            <w:pPr>
              <w:jc w:val="center"/>
              <w:rPr>
                <w:rFonts w:ascii="Comic Sans MS" w:hAnsi="Comic Sans MS"/>
              </w:rPr>
            </w:pPr>
            <w:r>
              <w:rPr>
                <w:rFonts w:ascii="Comic Sans MS" w:hAnsi="Comic Sans MS"/>
              </w:rPr>
              <w:t>12</w:t>
            </w:r>
          </w:p>
        </w:tc>
        <w:tc>
          <w:tcPr>
            <w:tcW w:w="10148" w:type="dxa"/>
            <w:gridSpan w:val="2"/>
          </w:tcPr>
          <w:p w14:paraId="7849342F" w14:textId="77777777" w:rsidR="009C6B3A" w:rsidRPr="00056E8B" w:rsidRDefault="009C6B3A" w:rsidP="007F04CF">
            <w:pPr>
              <w:rPr>
                <w:rFonts w:ascii="Comic Sans MS" w:hAnsi="Comic Sans MS"/>
              </w:rPr>
            </w:pPr>
            <w:r>
              <w:rPr>
                <w:rFonts w:ascii="Comic Sans MS" w:hAnsi="Comic Sans MS"/>
              </w:rPr>
              <w:t>Edward I</w:t>
            </w:r>
            <w:r w:rsidRPr="008168C8">
              <w:t xml:space="preserve"> </w:t>
            </w:r>
            <w:r w:rsidRPr="008168C8">
              <w:rPr>
                <w:rFonts w:ascii="Comic Sans MS" w:hAnsi="Comic Sans MS"/>
              </w:rPr>
              <w:t>took over the running of the country from a young age and was hugely successful in</w:t>
            </w:r>
            <w:r>
              <w:rPr>
                <w:rFonts w:ascii="Comic Sans MS" w:hAnsi="Comic Sans MS"/>
              </w:rPr>
              <w:t xml:space="preserve"> battle, often called a bully. He conquered Wales and put down a Scottish rebellion.</w:t>
            </w:r>
          </w:p>
        </w:tc>
      </w:tr>
      <w:tr w:rsidR="009C6B3A" w:rsidRPr="00056E8B" w14:paraId="00ADC99E" w14:textId="77777777" w:rsidTr="007F04CF">
        <w:tc>
          <w:tcPr>
            <w:tcW w:w="534" w:type="dxa"/>
          </w:tcPr>
          <w:p w14:paraId="326C794D" w14:textId="77777777" w:rsidR="009C6B3A" w:rsidRDefault="009C6B3A" w:rsidP="007F04CF">
            <w:pPr>
              <w:jc w:val="center"/>
              <w:rPr>
                <w:rFonts w:ascii="Comic Sans MS" w:hAnsi="Comic Sans MS"/>
              </w:rPr>
            </w:pPr>
            <w:r>
              <w:rPr>
                <w:rFonts w:ascii="Comic Sans MS" w:hAnsi="Comic Sans MS"/>
              </w:rPr>
              <w:t>13</w:t>
            </w:r>
          </w:p>
        </w:tc>
        <w:tc>
          <w:tcPr>
            <w:tcW w:w="10148" w:type="dxa"/>
            <w:gridSpan w:val="2"/>
          </w:tcPr>
          <w:p w14:paraId="06763A78" w14:textId="77777777" w:rsidR="009C6B3A" w:rsidRPr="00056E8B" w:rsidRDefault="009C6B3A" w:rsidP="007F04CF">
            <w:pPr>
              <w:rPr>
                <w:rFonts w:ascii="Comic Sans MS" w:hAnsi="Comic Sans MS"/>
              </w:rPr>
            </w:pPr>
            <w:r>
              <w:rPr>
                <w:rFonts w:ascii="Comic Sans MS" w:hAnsi="Comic Sans MS"/>
              </w:rPr>
              <w:t>Edward III succeeded in some war with France, but suffered from being very unpopular due to the Black Death and new laws limiting workers’ wages.</w:t>
            </w:r>
          </w:p>
        </w:tc>
      </w:tr>
      <w:tr w:rsidR="009C6B3A" w:rsidRPr="00056E8B" w14:paraId="0A39D392" w14:textId="77777777" w:rsidTr="007F04CF">
        <w:tc>
          <w:tcPr>
            <w:tcW w:w="534" w:type="dxa"/>
          </w:tcPr>
          <w:p w14:paraId="261C5278" w14:textId="77777777" w:rsidR="009C6B3A" w:rsidRPr="00056E8B" w:rsidRDefault="009C6B3A" w:rsidP="007F04CF">
            <w:pPr>
              <w:jc w:val="center"/>
              <w:rPr>
                <w:rFonts w:ascii="Comic Sans MS" w:hAnsi="Comic Sans MS"/>
              </w:rPr>
            </w:pPr>
            <w:r>
              <w:rPr>
                <w:rFonts w:ascii="Comic Sans MS" w:hAnsi="Comic Sans MS"/>
              </w:rPr>
              <w:t>14</w:t>
            </w:r>
          </w:p>
        </w:tc>
        <w:tc>
          <w:tcPr>
            <w:tcW w:w="10148" w:type="dxa"/>
            <w:gridSpan w:val="2"/>
          </w:tcPr>
          <w:p w14:paraId="2794958C" w14:textId="77777777" w:rsidR="009C6B3A" w:rsidRDefault="009C6B3A" w:rsidP="007F04CF">
            <w:pPr>
              <w:rPr>
                <w:rFonts w:ascii="Comic Sans MS" w:hAnsi="Comic Sans MS"/>
              </w:rPr>
            </w:pPr>
            <w:r>
              <w:rPr>
                <w:rFonts w:ascii="Comic Sans MS" w:hAnsi="Comic Sans MS"/>
              </w:rPr>
              <w:t>Richard II took the throne at age 9 and was king during the Peasant’s Revolt, where the peasants marched on London because of the new Poll Tax.</w:t>
            </w:r>
          </w:p>
        </w:tc>
      </w:tr>
      <w:tr w:rsidR="009C6B3A" w:rsidRPr="00056E8B" w14:paraId="19832BB4" w14:textId="77777777" w:rsidTr="007F04CF">
        <w:tc>
          <w:tcPr>
            <w:tcW w:w="534" w:type="dxa"/>
          </w:tcPr>
          <w:p w14:paraId="6776509B" w14:textId="77777777" w:rsidR="009C6B3A" w:rsidRPr="00056E8B" w:rsidRDefault="009C6B3A" w:rsidP="007F04CF">
            <w:pPr>
              <w:jc w:val="center"/>
              <w:rPr>
                <w:rFonts w:ascii="Comic Sans MS" w:hAnsi="Comic Sans MS"/>
              </w:rPr>
            </w:pPr>
            <w:r>
              <w:rPr>
                <w:rFonts w:ascii="Comic Sans MS" w:hAnsi="Comic Sans MS"/>
              </w:rPr>
              <w:t>15</w:t>
            </w:r>
          </w:p>
        </w:tc>
        <w:tc>
          <w:tcPr>
            <w:tcW w:w="10148" w:type="dxa"/>
            <w:gridSpan w:val="2"/>
          </w:tcPr>
          <w:p w14:paraId="40FF3438" w14:textId="77777777" w:rsidR="009C6B3A" w:rsidRPr="00056E8B" w:rsidRDefault="009C6B3A" w:rsidP="007F04CF">
            <w:pPr>
              <w:rPr>
                <w:rFonts w:ascii="Comic Sans MS" w:hAnsi="Comic Sans MS"/>
              </w:rPr>
            </w:pPr>
            <w:r>
              <w:rPr>
                <w:rFonts w:ascii="Comic Sans MS" w:hAnsi="Comic Sans MS"/>
              </w:rPr>
              <w:t>People believed the plague was caused by bad air (‘miasma’), witches poisoning them and from God being upset with them.</w:t>
            </w:r>
          </w:p>
        </w:tc>
      </w:tr>
    </w:tbl>
    <w:p w14:paraId="58304652" w14:textId="77777777" w:rsidR="009C6B3A" w:rsidRPr="00056E8B" w:rsidRDefault="009C6B3A" w:rsidP="009C6B3A">
      <w:pPr>
        <w:spacing w:after="0" w:line="240" w:lineRule="auto"/>
        <w:rPr>
          <w:rFonts w:ascii="Comic Sans MS" w:hAnsi="Comic Sans MS"/>
        </w:rPr>
      </w:pPr>
    </w:p>
    <w:p w14:paraId="4F069EE4" w14:textId="77777777" w:rsidR="009C6B3A" w:rsidRPr="00056E8B" w:rsidRDefault="009C6B3A" w:rsidP="009C6B3A">
      <w:pPr>
        <w:spacing w:after="0" w:line="240" w:lineRule="auto"/>
        <w:rPr>
          <w:rFonts w:ascii="Comic Sans MS" w:hAnsi="Comic Sans MS"/>
          <w:b/>
        </w:rPr>
      </w:pPr>
      <w:r w:rsidRPr="00056E8B">
        <w:rPr>
          <w:rFonts w:ascii="Comic Sans MS" w:hAnsi="Comic Sans MS"/>
          <w:b/>
        </w:rPr>
        <w:t>What can you do for a topic toolbox homework?</w:t>
      </w:r>
      <w:r>
        <w:rPr>
          <w:rFonts w:ascii="Comic Sans MS" w:hAnsi="Comic Sans MS"/>
          <w:b/>
        </w:rPr>
        <w:t xml:space="preserve"> You need to revise by completing one of the tasks and bringing it in. </w:t>
      </w:r>
    </w:p>
    <w:p w14:paraId="4C0A6845" w14:textId="77777777" w:rsidR="009C6B3A" w:rsidRPr="00056E8B" w:rsidRDefault="009C6B3A" w:rsidP="009C6B3A">
      <w:pPr>
        <w:spacing w:after="0" w:line="240" w:lineRule="auto"/>
        <w:rPr>
          <w:rFonts w:ascii="Comic Sans MS" w:hAnsi="Comic Sans MS"/>
          <w:i/>
        </w:rPr>
      </w:pPr>
      <w:r w:rsidRPr="00056E8B">
        <w:rPr>
          <w:rFonts w:ascii="Comic Sans MS" w:hAnsi="Comic Sans MS"/>
          <w:i/>
        </w:rPr>
        <w:t xml:space="preserve">You only need to do one of these tasks. Try each one and reflect on how will you did in the facts test just after it. Some methods might work better for you than others! Bring in your work. </w:t>
      </w:r>
    </w:p>
    <w:p w14:paraId="464EF7EE" w14:textId="77777777" w:rsidR="009C6B3A" w:rsidRPr="00056E8B" w:rsidRDefault="009C6B3A" w:rsidP="009C6B3A">
      <w:pPr>
        <w:pStyle w:val="ListParagraph"/>
        <w:numPr>
          <w:ilvl w:val="0"/>
          <w:numId w:val="4"/>
        </w:numPr>
        <w:spacing w:after="0" w:line="240" w:lineRule="auto"/>
        <w:contextualSpacing w:val="0"/>
        <w:rPr>
          <w:rFonts w:ascii="Comic Sans MS" w:hAnsi="Comic Sans MS"/>
        </w:rPr>
      </w:pPr>
      <w:r w:rsidRPr="00056E8B">
        <w:rPr>
          <w:rFonts w:ascii="Comic Sans MS" w:hAnsi="Comic Sans MS"/>
        </w:rPr>
        <w:t>Look, cover, write, check – read the fact, cover it up, write it out, then check if you were right. If you didn’t get it all right (including spelling!) look, cover and write it again.</w:t>
      </w:r>
    </w:p>
    <w:p w14:paraId="5E8A4FA2" w14:textId="77777777" w:rsidR="009C6B3A" w:rsidRPr="00056E8B" w:rsidRDefault="009C6B3A" w:rsidP="009C6B3A">
      <w:pPr>
        <w:pStyle w:val="ListParagraph"/>
        <w:numPr>
          <w:ilvl w:val="0"/>
          <w:numId w:val="4"/>
        </w:numPr>
        <w:spacing w:after="0" w:line="240" w:lineRule="auto"/>
        <w:contextualSpacing w:val="0"/>
        <w:rPr>
          <w:rFonts w:ascii="Comic Sans MS" w:hAnsi="Comic Sans MS"/>
        </w:rPr>
      </w:pPr>
      <w:r w:rsidRPr="00056E8B">
        <w:rPr>
          <w:rFonts w:ascii="Comic Sans MS" w:hAnsi="Comic Sans MS"/>
        </w:rPr>
        <w:t>Create a quiz with the information.</w:t>
      </w:r>
    </w:p>
    <w:p w14:paraId="7B1DE273" w14:textId="77777777" w:rsidR="009C6B3A" w:rsidRPr="00056E8B" w:rsidRDefault="009C6B3A" w:rsidP="009C6B3A">
      <w:pPr>
        <w:pStyle w:val="ListParagraph"/>
        <w:numPr>
          <w:ilvl w:val="0"/>
          <w:numId w:val="4"/>
        </w:numPr>
        <w:spacing w:after="0" w:line="240" w:lineRule="auto"/>
        <w:contextualSpacing w:val="0"/>
        <w:rPr>
          <w:rFonts w:ascii="Comic Sans MS" w:hAnsi="Comic Sans MS"/>
        </w:rPr>
      </w:pPr>
      <w:r w:rsidRPr="00056E8B">
        <w:rPr>
          <w:rFonts w:ascii="Comic Sans MS" w:hAnsi="Comic Sans MS"/>
        </w:rPr>
        <w:t>Make a mind-map, especially if the information has different categories.</w:t>
      </w:r>
    </w:p>
    <w:p w14:paraId="4485457F" w14:textId="77777777" w:rsidR="009C6B3A" w:rsidRPr="00056E8B" w:rsidRDefault="009C6B3A" w:rsidP="009C6B3A">
      <w:pPr>
        <w:pStyle w:val="ListParagraph"/>
        <w:numPr>
          <w:ilvl w:val="0"/>
          <w:numId w:val="4"/>
        </w:numPr>
        <w:spacing w:after="0" w:line="240" w:lineRule="auto"/>
        <w:rPr>
          <w:rFonts w:ascii="Comic Sans MS" w:hAnsi="Comic Sans MS"/>
        </w:rPr>
      </w:pPr>
      <w:r w:rsidRPr="00056E8B">
        <w:rPr>
          <w:rFonts w:ascii="Comic Sans MS" w:hAnsi="Comic Sans MS"/>
        </w:rPr>
        <w:t>Get a parent or guardian to test you. If you do this, they must write in your book and sign it, stating who they are (Dad, Gran, etc), how many you got right, how many times they tested you.</w:t>
      </w:r>
    </w:p>
    <w:p w14:paraId="47C7EC62" w14:textId="77777777" w:rsidR="009C6B3A" w:rsidRDefault="009C6B3A" w:rsidP="009C6B3A"/>
    <w:sectPr w:rsidR="009C6B3A" w:rsidSect="00030201">
      <w:headerReference w:type="default" r:id="rId12"/>
      <w:pgSz w:w="11906" w:h="16838"/>
      <w:pgMar w:top="720" w:right="720" w:bottom="426"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A133E" w14:textId="77777777" w:rsidR="00030201" w:rsidRDefault="00030201" w:rsidP="00030201">
      <w:pPr>
        <w:spacing w:after="0" w:line="240" w:lineRule="auto"/>
      </w:pPr>
      <w:r>
        <w:separator/>
      </w:r>
    </w:p>
  </w:endnote>
  <w:endnote w:type="continuationSeparator" w:id="0">
    <w:p w14:paraId="25A53E85" w14:textId="77777777" w:rsidR="00030201" w:rsidRDefault="00030201" w:rsidP="0003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ABEDE" w14:textId="77777777" w:rsidR="00030201" w:rsidRDefault="00030201" w:rsidP="00030201">
      <w:pPr>
        <w:spacing w:after="0" w:line="240" w:lineRule="auto"/>
      </w:pPr>
      <w:r>
        <w:separator/>
      </w:r>
    </w:p>
  </w:footnote>
  <w:footnote w:type="continuationSeparator" w:id="0">
    <w:p w14:paraId="4F9E5D07" w14:textId="77777777" w:rsidR="00030201" w:rsidRDefault="00030201" w:rsidP="00030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50229" w14:textId="49ACE5C2" w:rsidR="00030201" w:rsidRDefault="00030201" w:rsidP="00030201">
    <w:pPr>
      <w:pStyle w:val="Header"/>
      <w:rPr>
        <w:b/>
        <w:bCs/>
        <w:szCs w:val="20"/>
      </w:rPr>
    </w:pPr>
    <w:r w:rsidRPr="008919A3">
      <w:rPr>
        <w:b/>
        <w:bCs/>
        <w:noProof/>
        <w:szCs w:val="20"/>
      </w:rPr>
      <w:drawing>
        <wp:anchor distT="0" distB="0" distL="114300" distR="114300" simplePos="0" relativeHeight="251659264" behindDoc="0" locked="0" layoutInCell="1" allowOverlap="1" wp14:anchorId="54D083C2" wp14:editId="34D0CF49">
          <wp:simplePos x="0" y="0"/>
          <wp:positionH relativeFrom="margin">
            <wp:posOffset>5158740</wp:posOffset>
          </wp:positionH>
          <wp:positionV relativeFrom="topMargin">
            <wp:posOffset>64135</wp:posOffset>
          </wp:positionV>
          <wp:extent cx="1865630" cy="728345"/>
          <wp:effectExtent l="0" t="0" r="127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Cs w:val="20"/>
      </w:rPr>
      <w:t>HIAS History Team Home Learning Resource</w:t>
    </w:r>
  </w:p>
  <w:p w14:paraId="08F70CD6" w14:textId="58F5E289" w:rsidR="00030201" w:rsidRPr="008919A3" w:rsidRDefault="00030201" w:rsidP="00030201">
    <w:pPr>
      <w:pStyle w:val="Header"/>
      <w:rPr>
        <w:b/>
        <w:bCs/>
        <w:szCs w:val="20"/>
      </w:rPr>
    </w:pPr>
    <w:r>
      <w:rPr>
        <w:b/>
        <w:bCs/>
        <w:szCs w:val="20"/>
      </w:rPr>
      <w:t>Author: Rachel Woodward, Wavell School</w:t>
    </w:r>
  </w:p>
  <w:p w14:paraId="1C3567A3" w14:textId="77777777" w:rsidR="00030201" w:rsidRDefault="00030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36C17"/>
    <w:multiLevelType w:val="hybridMultilevel"/>
    <w:tmpl w:val="F194522E"/>
    <w:lvl w:ilvl="0" w:tplc="094CF550">
      <w:start w:val="1"/>
      <w:numFmt w:val="upperLetter"/>
      <w:lvlText w:val="%1."/>
      <w:lvlJc w:val="left"/>
      <w:pPr>
        <w:tabs>
          <w:tab w:val="num" w:pos="720"/>
        </w:tabs>
        <w:ind w:left="720" w:hanging="360"/>
      </w:pPr>
    </w:lvl>
    <w:lvl w:ilvl="1" w:tplc="B70E160E" w:tentative="1">
      <w:start w:val="1"/>
      <w:numFmt w:val="upperLetter"/>
      <w:lvlText w:val="%2."/>
      <w:lvlJc w:val="left"/>
      <w:pPr>
        <w:tabs>
          <w:tab w:val="num" w:pos="1440"/>
        </w:tabs>
        <w:ind w:left="1440" w:hanging="360"/>
      </w:pPr>
    </w:lvl>
    <w:lvl w:ilvl="2" w:tplc="66927D76" w:tentative="1">
      <w:start w:val="1"/>
      <w:numFmt w:val="upperLetter"/>
      <w:lvlText w:val="%3."/>
      <w:lvlJc w:val="left"/>
      <w:pPr>
        <w:tabs>
          <w:tab w:val="num" w:pos="2160"/>
        </w:tabs>
        <w:ind w:left="2160" w:hanging="360"/>
      </w:pPr>
    </w:lvl>
    <w:lvl w:ilvl="3" w:tplc="86E8F1A2" w:tentative="1">
      <w:start w:val="1"/>
      <w:numFmt w:val="upperLetter"/>
      <w:lvlText w:val="%4."/>
      <w:lvlJc w:val="left"/>
      <w:pPr>
        <w:tabs>
          <w:tab w:val="num" w:pos="2880"/>
        </w:tabs>
        <w:ind w:left="2880" w:hanging="360"/>
      </w:pPr>
    </w:lvl>
    <w:lvl w:ilvl="4" w:tplc="7FCC2708" w:tentative="1">
      <w:start w:val="1"/>
      <w:numFmt w:val="upperLetter"/>
      <w:lvlText w:val="%5."/>
      <w:lvlJc w:val="left"/>
      <w:pPr>
        <w:tabs>
          <w:tab w:val="num" w:pos="3600"/>
        </w:tabs>
        <w:ind w:left="3600" w:hanging="360"/>
      </w:pPr>
    </w:lvl>
    <w:lvl w:ilvl="5" w:tplc="CBEA4BD8" w:tentative="1">
      <w:start w:val="1"/>
      <w:numFmt w:val="upperLetter"/>
      <w:lvlText w:val="%6."/>
      <w:lvlJc w:val="left"/>
      <w:pPr>
        <w:tabs>
          <w:tab w:val="num" w:pos="4320"/>
        </w:tabs>
        <w:ind w:left="4320" w:hanging="360"/>
      </w:pPr>
    </w:lvl>
    <w:lvl w:ilvl="6" w:tplc="1C30DFDE" w:tentative="1">
      <w:start w:val="1"/>
      <w:numFmt w:val="upperLetter"/>
      <w:lvlText w:val="%7."/>
      <w:lvlJc w:val="left"/>
      <w:pPr>
        <w:tabs>
          <w:tab w:val="num" w:pos="5040"/>
        </w:tabs>
        <w:ind w:left="5040" w:hanging="360"/>
      </w:pPr>
    </w:lvl>
    <w:lvl w:ilvl="7" w:tplc="FBE2CD60" w:tentative="1">
      <w:start w:val="1"/>
      <w:numFmt w:val="upperLetter"/>
      <w:lvlText w:val="%8."/>
      <w:lvlJc w:val="left"/>
      <w:pPr>
        <w:tabs>
          <w:tab w:val="num" w:pos="5760"/>
        </w:tabs>
        <w:ind w:left="5760" w:hanging="360"/>
      </w:pPr>
    </w:lvl>
    <w:lvl w:ilvl="8" w:tplc="59C4141E" w:tentative="1">
      <w:start w:val="1"/>
      <w:numFmt w:val="upperLetter"/>
      <w:lvlText w:val="%9."/>
      <w:lvlJc w:val="left"/>
      <w:pPr>
        <w:tabs>
          <w:tab w:val="num" w:pos="6480"/>
        </w:tabs>
        <w:ind w:left="6480" w:hanging="360"/>
      </w:pPr>
    </w:lvl>
  </w:abstractNum>
  <w:abstractNum w:abstractNumId="1" w15:restartNumberingAfterBreak="0">
    <w:nsid w:val="1CD414F1"/>
    <w:multiLevelType w:val="hybridMultilevel"/>
    <w:tmpl w:val="3D3C962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0048D0"/>
    <w:multiLevelType w:val="hybridMultilevel"/>
    <w:tmpl w:val="7D8E1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283D8B"/>
    <w:multiLevelType w:val="hybridMultilevel"/>
    <w:tmpl w:val="6A26AD7A"/>
    <w:lvl w:ilvl="0" w:tplc="B9269258">
      <w:start w:val="1"/>
      <w:numFmt w:val="upperLetter"/>
      <w:lvlText w:val="%1."/>
      <w:lvlJc w:val="left"/>
      <w:pPr>
        <w:tabs>
          <w:tab w:val="num" w:pos="720"/>
        </w:tabs>
        <w:ind w:left="720" w:hanging="360"/>
      </w:pPr>
    </w:lvl>
    <w:lvl w:ilvl="1" w:tplc="D9367608" w:tentative="1">
      <w:start w:val="1"/>
      <w:numFmt w:val="upperLetter"/>
      <w:lvlText w:val="%2."/>
      <w:lvlJc w:val="left"/>
      <w:pPr>
        <w:tabs>
          <w:tab w:val="num" w:pos="1440"/>
        </w:tabs>
        <w:ind w:left="1440" w:hanging="360"/>
      </w:pPr>
    </w:lvl>
    <w:lvl w:ilvl="2" w:tplc="8D7C3EBC" w:tentative="1">
      <w:start w:val="1"/>
      <w:numFmt w:val="upperLetter"/>
      <w:lvlText w:val="%3."/>
      <w:lvlJc w:val="left"/>
      <w:pPr>
        <w:tabs>
          <w:tab w:val="num" w:pos="2160"/>
        </w:tabs>
        <w:ind w:left="2160" w:hanging="360"/>
      </w:pPr>
    </w:lvl>
    <w:lvl w:ilvl="3" w:tplc="029203CA" w:tentative="1">
      <w:start w:val="1"/>
      <w:numFmt w:val="upperLetter"/>
      <w:lvlText w:val="%4."/>
      <w:lvlJc w:val="left"/>
      <w:pPr>
        <w:tabs>
          <w:tab w:val="num" w:pos="2880"/>
        </w:tabs>
        <w:ind w:left="2880" w:hanging="360"/>
      </w:pPr>
    </w:lvl>
    <w:lvl w:ilvl="4" w:tplc="B056515A" w:tentative="1">
      <w:start w:val="1"/>
      <w:numFmt w:val="upperLetter"/>
      <w:lvlText w:val="%5."/>
      <w:lvlJc w:val="left"/>
      <w:pPr>
        <w:tabs>
          <w:tab w:val="num" w:pos="3600"/>
        </w:tabs>
        <w:ind w:left="3600" w:hanging="360"/>
      </w:pPr>
    </w:lvl>
    <w:lvl w:ilvl="5" w:tplc="5A1652D2" w:tentative="1">
      <w:start w:val="1"/>
      <w:numFmt w:val="upperLetter"/>
      <w:lvlText w:val="%6."/>
      <w:lvlJc w:val="left"/>
      <w:pPr>
        <w:tabs>
          <w:tab w:val="num" w:pos="4320"/>
        </w:tabs>
        <w:ind w:left="4320" w:hanging="360"/>
      </w:pPr>
    </w:lvl>
    <w:lvl w:ilvl="6" w:tplc="A9E8DEAC" w:tentative="1">
      <w:start w:val="1"/>
      <w:numFmt w:val="upperLetter"/>
      <w:lvlText w:val="%7."/>
      <w:lvlJc w:val="left"/>
      <w:pPr>
        <w:tabs>
          <w:tab w:val="num" w:pos="5040"/>
        </w:tabs>
        <w:ind w:left="5040" w:hanging="360"/>
      </w:pPr>
    </w:lvl>
    <w:lvl w:ilvl="7" w:tplc="16E48D52" w:tentative="1">
      <w:start w:val="1"/>
      <w:numFmt w:val="upperLetter"/>
      <w:lvlText w:val="%8."/>
      <w:lvlJc w:val="left"/>
      <w:pPr>
        <w:tabs>
          <w:tab w:val="num" w:pos="5760"/>
        </w:tabs>
        <w:ind w:left="5760" w:hanging="360"/>
      </w:pPr>
    </w:lvl>
    <w:lvl w:ilvl="8" w:tplc="2FF2D7C4" w:tentative="1">
      <w:start w:val="1"/>
      <w:numFmt w:val="upperLetter"/>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CA"/>
    <w:rsid w:val="00030201"/>
    <w:rsid w:val="003C19FA"/>
    <w:rsid w:val="004D2D1A"/>
    <w:rsid w:val="005D1BFD"/>
    <w:rsid w:val="009C6B3A"/>
    <w:rsid w:val="00E12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A3A54"/>
  <w15:chartTrackingRefBased/>
  <w15:docId w15:val="{4FADC070-8FBD-4D76-9C81-10065348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ECA"/>
    <w:pPr>
      <w:ind w:left="720"/>
      <w:contextualSpacing/>
    </w:pPr>
  </w:style>
  <w:style w:type="table" w:styleId="TableGrid">
    <w:name w:val="Table Grid"/>
    <w:basedOn w:val="TableNormal"/>
    <w:uiPriority w:val="59"/>
    <w:rsid w:val="00E12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2E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30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201"/>
  </w:style>
  <w:style w:type="paragraph" w:styleId="Footer">
    <w:name w:val="footer"/>
    <w:basedOn w:val="Normal"/>
    <w:link w:val="FooterChar"/>
    <w:uiPriority w:val="99"/>
    <w:unhideWhenUsed/>
    <w:rsid w:val="00030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767275">
      <w:bodyDiv w:val="1"/>
      <w:marLeft w:val="0"/>
      <w:marRight w:val="0"/>
      <w:marTop w:val="0"/>
      <w:marBottom w:val="0"/>
      <w:divBdr>
        <w:top w:val="none" w:sz="0" w:space="0" w:color="auto"/>
        <w:left w:val="none" w:sz="0" w:space="0" w:color="auto"/>
        <w:bottom w:val="none" w:sz="0" w:space="0" w:color="auto"/>
        <w:right w:val="none" w:sz="0" w:space="0" w:color="auto"/>
      </w:divBdr>
    </w:div>
    <w:div w:id="440536286">
      <w:bodyDiv w:val="1"/>
      <w:marLeft w:val="0"/>
      <w:marRight w:val="0"/>
      <w:marTop w:val="0"/>
      <w:marBottom w:val="0"/>
      <w:divBdr>
        <w:top w:val="none" w:sz="0" w:space="0" w:color="auto"/>
        <w:left w:val="none" w:sz="0" w:space="0" w:color="auto"/>
        <w:bottom w:val="none" w:sz="0" w:space="0" w:color="auto"/>
        <w:right w:val="none" w:sz="0" w:space="0" w:color="auto"/>
      </w:divBdr>
    </w:div>
    <w:div w:id="494495260">
      <w:bodyDiv w:val="1"/>
      <w:marLeft w:val="0"/>
      <w:marRight w:val="0"/>
      <w:marTop w:val="0"/>
      <w:marBottom w:val="0"/>
      <w:divBdr>
        <w:top w:val="none" w:sz="0" w:space="0" w:color="auto"/>
        <w:left w:val="none" w:sz="0" w:space="0" w:color="auto"/>
        <w:bottom w:val="none" w:sz="0" w:space="0" w:color="auto"/>
        <w:right w:val="none" w:sz="0" w:space="0" w:color="auto"/>
      </w:divBdr>
    </w:div>
    <w:div w:id="1074203700">
      <w:bodyDiv w:val="1"/>
      <w:marLeft w:val="0"/>
      <w:marRight w:val="0"/>
      <w:marTop w:val="0"/>
      <w:marBottom w:val="0"/>
      <w:divBdr>
        <w:top w:val="none" w:sz="0" w:space="0" w:color="auto"/>
        <w:left w:val="none" w:sz="0" w:space="0" w:color="auto"/>
        <w:bottom w:val="none" w:sz="0" w:space="0" w:color="auto"/>
        <w:right w:val="none" w:sz="0" w:space="0" w:color="auto"/>
      </w:divBdr>
    </w:div>
    <w:div w:id="1313872731">
      <w:bodyDiv w:val="1"/>
      <w:marLeft w:val="0"/>
      <w:marRight w:val="0"/>
      <w:marTop w:val="0"/>
      <w:marBottom w:val="0"/>
      <w:divBdr>
        <w:top w:val="none" w:sz="0" w:space="0" w:color="auto"/>
        <w:left w:val="none" w:sz="0" w:space="0" w:color="auto"/>
        <w:bottom w:val="none" w:sz="0" w:space="0" w:color="auto"/>
        <w:right w:val="none" w:sz="0" w:space="0" w:color="auto"/>
      </w:divBdr>
    </w:div>
    <w:div w:id="197979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AAB0C-B69D-4768-BF7D-45FCE0CC5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0B239-4FFE-4560-B613-D76857BDB9D3}">
  <ds:schemaRefs>
    <ds:schemaRef ds:uri="http://schemas.microsoft.com/sharepoint/v3/contenttype/forms"/>
  </ds:schemaRefs>
</ds:datastoreItem>
</file>

<file path=customXml/itemProps3.xml><?xml version="1.0" encoding="utf-8"?>
<ds:datastoreItem xmlns:ds="http://schemas.openxmlformats.org/officeDocument/2006/customXml" ds:itemID="{1E8FA31B-5CC8-4863-B3D2-7097D9DC9B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3263</Characters>
  <Application>Microsoft Office Word</Application>
  <DocSecurity>0</DocSecurity>
  <Lines>27</Lines>
  <Paragraphs>7</Paragraphs>
  <ScaleCrop>false</ScaleCrop>
  <Company>The Wavell School</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Walsh</dc:creator>
  <cp:keywords/>
  <dc:description/>
  <cp:lastModifiedBy>Willmott, Shauna</cp:lastModifiedBy>
  <cp:revision>2</cp:revision>
  <dcterms:created xsi:type="dcterms:W3CDTF">2020-03-23T10:55:00Z</dcterms:created>
  <dcterms:modified xsi:type="dcterms:W3CDTF">2020-03-23T10:55:00Z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