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676"/>
        <w:gridCol w:w="2677"/>
        <w:gridCol w:w="4678"/>
      </w:tblGrid>
      <w:tr w:rsidR="00E9159A" w:rsidRPr="00695D0E" w14:paraId="7C9DA400" w14:textId="77777777" w:rsidTr="00FE3CAD">
        <w:trPr>
          <w:trHeight w:val="557"/>
        </w:trPr>
        <w:tc>
          <w:tcPr>
            <w:tcW w:w="10031" w:type="dxa"/>
            <w:gridSpan w:val="3"/>
            <w:vAlign w:val="center"/>
          </w:tcPr>
          <w:p w14:paraId="29BE17A3" w14:textId="77777777" w:rsidR="00E9159A" w:rsidRPr="00695D0E" w:rsidRDefault="00E9159A" w:rsidP="00FE3CAD">
            <w:pPr>
              <w:rPr>
                <w:rFonts w:cs="Arial"/>
                <w:b/>
                <w:color w:val="0088CC"/>
              </w:rPr>
            </w:pPr>
            <w:bookmarkStart w:id="0" w:name="_Hlk90291856"/>
            <w:r w:rsidRPr="00146429">
              <w:rPr>
                <w:rFonts w:cs="Arial"/>
                <w:b/>
                <w:noProof/>
                <w:color w:val="ED8FB7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3F98EF1" wp14:editId="77ED96AE">
                  <wp:simplePos x="0" y="0"/>
                  <wp:positionH relativeFrom="column">
                    <wp:posOffset>4845050</wp:posOffset>
                  </wp:positionH>
                  <wp:positionV relativeFrom="paragraph">
                    <wp:posOffset>28575</wp:posOffset>
                  </wp:positionV>
                  <wp:extent cx="1398270" cy="540385"/>
                  <wp:effectExtent l="0" t="0" r="0" b="0"/>
                  <wp:wrapNone/>
                  <wp:docPr id="12" name="Picture 1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6429">
              <w:rPr>
                <w:rFonts w:cs="Arial"/>
                <w:b/>
                <w:color w:val="ED8FB7"/>
                <w:sz w:val="44"/>
              </w:rPr>
              <w:t>History medium term plan</w:t>
            </w:r>
          </w:p>
        </w:tc>
      </w:tr>
      <w:tr w:rsidR="00E9159A" w:rsidRPr="00695D0E" w14:paraId="7B267B24" w14:textId="77777777" w:rsidTr="00FE3CAD">
        <w:trPr>
          <w:trHeight w:val="410"/>
        </w:trPr>
        <w:tc>
          <w:tcPr>
            <w:tcW w:w="5353" w:type="dxa"/>
            <w:gridSpan w:val="2"/>
            <w:vAlign w:val="center"/>
          </w:tcPr>
          <w:p w14:paraId="46A98165" w14:textId="77777777" w:rsidR="00E9159A" w:rsidRPr="00695D0E" w:rsidRDefault="00E9159A" w:rsidP="00FE3CAD">
            <w:pPr>
              <w:rPr>
                <w:rFonts w:cs="Arial"/>
                <w:b/>
                <w:sz w:val="28"/>
              </w:rPr>
            </w:pPr>
            <w:r w:rsidRPr="00695D0E">
              <w:rPr>
                <w:rFonts w:cs="Arial"/>
                <w:b/>
                <w:sz w:val="28"/>
              </w:rPr>
              <w:t>Year group</w:t>
            </w:r>
            <w:r>
              <w:rPr>
                <w:rFonts w:cs="Arial"/>
                <w:b/>
                <w:sz w:val="28"/>
              </w:rPr>
              <w:t xml:space="preserve">: </w:t>
            </w:r>
            <w:r w:rsidRPr="00C26F79">
              <w:rPr>
                <w:rFonts w:cs="Arial"/>
                <w:i/>
                <w:color w:val="4D4D4D"/>
                <w:sz w:val="28"/>
              </w:rPr>
              <w:t>Y1</w:t>
            </w:r>
          </w:p>
        </w:tc>
        <w:tc>
          <w:tcPr>
            <w:tcW w:w="4678" w:type="dxa"/>
            <w:vAlign w:val="center"/>
          </w:tcPr>
          <w:p w14:paraId="6FD5E105" w14:textId="77777777" w:rsidR="00E9159A" w:rsidRPr="00695D0E" w:rsidRDefault="00E9159A" w:rsidP="00FE3CAD">
            <w:pPr>
              <w:rPr>
                <w:rFonts w:cs="Arial"/>
                <w:b/>
                <w:sz w:val="28"/>
              </w:rPr>
            </w:pPr>
            <w:r w:rsidRPr="00695D0E">
              <w:rPr>
                <w:rFonts w:cs="Arial"/>
                <w:b/>
                <w:sz w:val="28"/>
              </w:rPr>
              <w:t>Term</w:t>
            </w:r>
            <w:r>
              <w:rPr>
                <w:rFonts w:cs="Arial"/>
                <w:b/>
                <w:sz w:val="28"/>
              </w:rPr>
              <w:t xml:space="preserve">: </w:t>
            </w:r>
            <w:r w:rsidRPr="00C26F79">
              <w:rPr>
                <w:rFonts w:cs="Arial"/>
                <w:i/>
                <w:color w:val="4D4D4D"/>
                <w:sz w:val="28"/>
              </w:rPr>
              <w:t>Summer</w:t>
            </w:r>
          </w:p>
        </w:tc>
      </w:tr>
      <w:tr w:rsidR="00E9159A" w:rsidRPr="00B97A6A" w14:paraId="0C39CF5A" w14:textId="77777777" w:rsidTr="00FE3CAD">
        <w:trPr>
          <w:trHeight w:val="559"/>
        </w:trPr>
        <w:tc>
          <w:tcPr>
            <w:tcW w:w="10031" w:type="dxa"/>
            <w:gridSpan w:val="3"/>
            <w:vAlign w:val="center"/>
          </w:tcPr>
          <w:p w14:paraId="0E4F1DE0" w14:textId="77777777" w:rsidR="00E9159A" w:rsidRPr="00B97A6A" w:rsidRDefault="00E9159A" w:rsidP="00FE3CAD">
            <w:pPr>
              <w:rPr>
                <w:rFonts w:cs="Arial"/>
                <w:b/>
                <w:color w:val="000000"/>
              </w:rPr>
            </w:pPr>
            <w:r w:rsidRPr="00695D0E">
              <w:rPr>
                <w:rFonts w:cs="Arial"/>
                <w:b/>
                <w:color w:val="000000"/>
                <w:sz w:val="28"/>
              </w:rPr>
              <w:t>Topic/unit</w:t>
            </w:r>
            <w:r>
              <w:rPr>
                <w:rFonts w:cs="Arial"/>
                <w:b/>
                <w:color w:val="000000"/>
                <w:sz w:val="28"/>
              </w:rPr>
              <w:t xml:space="preserve">: </w:t>
            </w:r>
            <w:r w:rsidRPr="00C26F79">
              <w:rPr>
                <w:rFonts w:cs="Arial"/>
                <w:i/>
                <w:color w:val="4D4D4D"/>
                <w:sz w:val="28"/>
              </w:rPr>
              <w:t xml:space="preserve">Mary Anning - significant individual/events beyond living memory </w:t>
            </w:r>
          </w:p>
        </w:tc>
      </w:tr>
      <w:tr w:rsidR="00E9159A" w:rsidRPr="00844742" w14:paraId="60C4D4E9" w14:textId="77777777" w:rsidTr="00FE3CAD">
        <w:trPr>
          <w:trHeight w:val="423"/>
        </w:trPr>
        <w:tc>
          <w:tcPr>
            <w:tcW w:w="5353" w:type="dxa"/>
            <w:gridSpan w:val="2"/>
            <w:shd w:val="clear" w:color="auto" w:fill="ED8FB7"/>
            <w:vAlign w:val="center"/>
          </w:tcPr>
          <w:p w14:paraId="20D47348" w14:textId="77777777" w:rsidR="00E9159A" w:rsidRPr="00B97A6A" w:rsidRDefault="00E9159A" w:rsidP="00FE3CAD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8"/>
              </w:rPr>
              <w:t>Children will make progress with:</w:t>
            </w:r>
          </w:p>
        </w:tc>
        <w:tc>
          <w:tcPr>
            <w:tcW w:w="4678" w:type="dxa"/>
            <w:shd w:val="clear" w:color="auto" w:fill="ED8FB7"/>
            <w:vAlign w:val="center"/>
          </w:tcPr>
          <w:p w14:paraId="115764DB" w14:textId="77777777" w:rsidR="00E9159A" w:rsidRPr="00844742" w:rsidRDefault="00E9159A" w:rsidP="00FE3CAD">
            <w:pPr>
              <w:rPr>
                <w:rFonts w:cs="Arial"/>
                <w:b/>
                <w:color w:val="000000"/>
                <w:sz w:val="28"/>
              </w:rPr>
            </w:pPr>
            <w:r>
              <w:rPr>
                <w:rFonts w:cs="Arial"/>
                <w:b/>
                <w:color w:val="000000"/>
                <w:sz w:val="28"/>
              </w:rPr>
              <w:t>Evidence for knowledge/ understanding developed:</w:t>
            </w:r>
          </w:p>
        </w:tc>
      </w:tr>
      <w:tr w:rsidR="00E9159A" w:rsidRPr="005132EC" w14:paraId="5DD8D4C7" w14:textId="77777777" w:rsidTr="00FE3CAD">
        <w:trPr>
          <w:trHeight w:val="2884"/>
        </w:trPr>
        <w:tc>
          <w:tcPr>
            <w:tcW w:w="5353" w:type="dxa"/>
            <w:gridSpan w:val="2"/>
          </w:tcPr>
          <w:p w14:paraId="7A28E70D" w14:textId="77777777" w:rsidR="00E9159A" w:rsidRPr="002F0B24" w:rsidRDefault="00E9159A" w:rsidP="00FE3CAD">
            <w:pPr>
              <w:spacing w:after="6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</w:rPr>
              <w:t>Substantive k</w:t>
            </w:r>
            <w:r w:rsidRPr="00CD5702">
              <w:rPr>
                <w:rFonts w:cs="Arial"/>
                <w:b/>
                <w:color w:val="000000"/>
              </w:rPr>
              <w:t>nowledge:</w:t>
            </w:r>
            <w:r>
              <w:rPr>
                <w:rFonts w:cs="Arial"/>
                <w:b/>
                <w:color w:val="000000"/>
              </w:rPr>
              <w:t xml:space="preserve"> </w:t>
            </w:r>
            <w:r w:rsidRPr="002F0B24">
              <w:rPr>
                <w:rFonts w:cs="Arial"/>
                <w:bCs/>
                <w:color w:val="000000"/>
                <w:sz w:val="18"/>
                <w:szCs w:val="18"/>
              </w:rPr>
              <w:t>(What children will know and remember)</w:t>
            </w:r>
          </w:p>
          <w:p w14:paraId="0E34D9F5" w14:textId="77777777" w:rsidR="00E9159A" w:rsidRPr="002F0B24" w:rsidRDefault="00E9159A" w:rsidP="00E9159A">
            <w:pPr>
              <w:pStyle w:val="ListParagraph"/>
              <w:numPr>
                <w:ilvl w:val="0"/>
                <w:numId w:val="1"/>
              </w:numPr>
              <w:spacing w:after="80"/>
              <w:ind w:left="357" w:hanging="357"/>
              <w:contextualSpacing w:val="0"/>
              <w:rPr>
                <w:rFonts w:cs="Arial"/>
                <w:iCs/>
                <w:color w:val="4D4D4D"/>
              </w:rPr>
            </w:pPr>
            <w:r w:rsidRPr="002F0B24">
              <w:rPr>
                <w:rFonts w:cs="Arial"/>
                <w:iCs/>
                <w:color w:val="4D4D4D"/>
              </w:rPr>
              <w:t>When Mary lived.</w:t>
            </w:r>
          </w:p>
          <w:p w14:paraId="1C9A45C7" w14:textId="77777777" w:rsidR="00E9159A" w:rsidRPr="002F0B24" w:rsidRDefault="00E9159A" w:rsidP="00E9159A">
            <w:pPr>
              <w:pStyle w:val="ListParagraph"/>
              <w:numPr>
                <w:ilvl w:val="0"/>
                <w:numId w:val="1"/>
              </w:numPr>
              <w:spacing w:after="80"/>
              <w:ind w:left="357" w:hanging="357"/>
              <w:contextualSpacing w:val="0"/>
              <w:rPr>
                <w:rFonts w:cs="Arial"/>
                <w:iCs/>
                <w:color w:val="4D4D4D"/>
              </w:rPr>
            </w:pPr>
            <w:r w:rsidRPr="002F0B24">
              <w:rPr>
                <w:rFonts w:cs="Arial"/>
                <w:iCs/>
                <w:color w:val="4D4D4D"/>
              </w:rPr>
              <w:t>Know the main events in her life.</w:t>
            </w:r>
          </w:p>
          <w:p w14:paraId="6573987D" w14:textId="77777777" w:rsidR="00E9159A" w:rsidRPr="002F0B24" w:rsidRDefault="00E9159A" w:rsidP="00E9159A">
            <w:pPr>
              <w:pStyle w:val="ListParagraph"/>
              <w:numPr>
                <w:ilvl w:val="0"/>
                <w:numId w:val="4"/>
              </w:numPr>
              <w:spacing w:after="80"/>
              <w:ind w:left="357" w:hanging="357"/>
              <w:contextualSpacing w:val="0"/>
              <w:rPr>
                <w:rFonts w:cs="Arial"/>
                <w:iCs/>
                <w:color w:val="4D4D4D"/>
              </w:rPr>
            </w:pPr>
            <w:r w:rsidRPr="002F0B24">
              <w:rPr>
                <w:rFonts w:cs="Arial"/>
                <w:iCs/>
                <w:color w:val="4D4D4D"/>
              </w:rPr>
              <w:t>Understand why Mary was not celebrated as widely as now during her lifetime.</w:t>
            </w:r>
          </w:p>
          <w:p w14:paraId="1EADF244" w14:textId="77777777" w:rsidR="00E9159A" w:rsidRPr="00790AD5" w:rsidRDefault="00E9159A" w:rsidP="00E9159A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cs="Arial"/>
                <w:i/>
                <w:color w:val="4D4D4D"/>
              </w:rPr>
            </w:pPr>
            <w:r w:rsidRPr="002F0B24">
              <w:rPr>
                <w:rFonts w:cs="Arial"/>
                <w:iCs/>
                <w:color w:val="4D4D4D"/>
              </w:rPr>
              <w:t>Understand that ideas about there being dinosaurs and other creatures existing before people were only just beginning to be developed.</w:t>
            </w:r>
          </w:p>
        </w:tc>
        <w:tc>
          <w:tcPr>
            <w:tcW w:w="4678" w:type="dxa"/>
          </w:tcPr>
          <w:p w14:paraId="1233E20A" w14:textId="77777777" w:rsidR="00E9159A" w:rsidRPr="002F0B24" w:rsidRDefault="00E9159A" w:rsidP="00E9159A">
            <w:pPr>
              <w:pStyle w:val="ListParagraph"/>
              <w:numPr>
                <w:ilvl w:val="0"/>
                <w:numId w:val="1"/>
              </w:numPr>
              <w:spacing w:before="360" w:after="60"/>
              <w:ind w:left="357" w:hanging="357"/>
              <w:contextualSpacing w:val="0"/>
              <w:rPr>
                <w:rFonts w:cs="Arial"/>
                <w:iCs/>
                <w:color w:val="4D4D4D"/>
              </w:rPr>
            </w:pPr>
            <w:r w:rsidRPr="002F0B24">
              <w:rPr>
                <w:rFonts w:cs="Arial"/>
                <w:iCs/>
                <w:color w:val="4D4D4D"/>
              </w:rPr>
              <w:t xml:space="preserve">Talks about a very long time ago etc. </w:t>
            </w:r>
          </w:p>
          <w:p w14:paraId="6B734A1C" w14:textId="77777777" w:rsidR="00E9159A" w:rsidRPr="002F0B24" w:rsidRDefault="00E9159A" w:rsidP="00E9159A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="Arial"/>
                <w:iCs/>
                <w:color w:val="4D4D4D"/>
              </w:rPr>
            </w:pPr>
            <w:r w:rsidRPr="002F0B24">
              <w:rPr>
                <w:rFonts w:cs="Arial"/>
                <w:iCs/>
                <w:color w:val="4D4D4D"/>
              </w:rPr>
              <w:t xml:space="preserve">Can retell the story verbally or by acting out episodes from her life. </w:t>
            </w:r>
          </w:p>
          <w:p w14:paraId="40EF0204" w14:textId="77777777" w:rsidR="00E9159A" w:rsidRPr="002F0B24" w:rsidRDefault="00E9159A" w:rsidP="00E9159A">
            <w:pPr>
              <w:pStyle w:val="ListParagraph"/>
              <w:numPr>
                <w:ilvl w:val="0"/>
                <w:numId w:val="1"/>
              </w:numPr>
              <w:spacing w:before="120"/>
              <w:ind w:left="357" w:hanging="357"/>
              <w:contextualSpacing w:val="0"/>
              <w:rPr>
                <w:rFonts w:cs="Arial"/>
                <w:iCs/>
                <w:color w:val="4D4D4D"/>
                <w:sz w:val="20"/>
              </w:rPr>
            </w:pPr>
            <w:r w:rsidRPr="002F0B24">
              <w:rPr>
                <w:rFonts w:cs="Arial"/>
                <w:iCs/>
                <w:color w:val="4D4D4D"/>
              </w:rPr>
              <w:t>Talks about Mary not being rich / females were not expected to do that sort of thing at that time.</w:t>
            </w:r>
          </w:p>
          <w:p w14:paraId="2C2D3862" w14:textId="77777777" w:rsidR="00E9159A" w:rsidRPr="00C26F79" w:rsidRDefault="00E9159A" w:rsidP="00E9159A">
            <w:pPr>
              <w:pStyle w:val="ListParagraph"/>
              <w:numPr>
                <w:ilvl w:val="0"/>
                <w:numId w:val="2"/>
              </w:numPr>
              <w:spacing w:before="80" w:after="120"/>
              <w:ind w:left="357" w:hanging="357"/>
              <w:contextualSpacing w:val="0"/>
              <w:rPr>
                <w:rFonts w:cs="Arial"/>
                <w:i/>
                <w:color w:val="4D4D4D"/>
              </w:rPr>
            </w:pPr>
            <w:r w:rsidRPr="002F0B24">
              <w:rPr>
                <w:rFonts w:cs="Arial"/>
                <w:iCs/>
                <w:color w:val="4D4D4D"/>
              </w:rPr>
              <w:t>Mentions some names used for curiosities:</w:t>
            </w:r>
            <w:r w:rsidRPr="00EA68DA">
              <w:rPr>
                <w:rFonts w:cs="Arial"/>
                <w:i/>
                <w:color w:val="4D4D4D"/>
              </w:rPr>
              <w:t xml:space="preserve"> dragons</w:t>
            </w:r>
            <w:r>
              <w:rPr>
                <w:rFonts w:cs="Arial"/>
                <w:i/>
                <w:color w:val="4D4D4D"/>
              </w:rPr>
              <w:t>,</w:t>
            </w:r>
            <w:r w:rsidRPr="00EA68DA">
              <w:rPr>
                <w:rFonts w:cs="Arial"/>
                <w:i/>
                <w:color w:val="4D4D4D"/>
              </w:rPr>
              <w:t xml:space="preserve"> crocodiles etc.</w:t>
            </w:r>
          </w:p>
        </w:tc>
      </w:tr>
      <w:tr w:rsidR="00E9159A" w:rsidRPr="005132EC" w14:paraId="680EAD2F" w14:textId="77777777" w:rsidTr="00FE3CAD">
        <w:trPr>
          <w:trHeight w:val="2884"/>
        </w:trPr>
        <w:tc>
          <w:tcPr>
            <w:tcW w:w="5353" w:type="dxa"/>
            <w:gridSpan w:val="2"/>
          </w:tcPr>
          <w:p w14:paraId="6267B394" w14:textId="77777777" w:rsidR="00E9159A" w:rsidRPr="003E0670" w:rsidRDefault="00E9159A" w:rsidP="00FE3CAD">
            <w:pPr>
              <w:spacing w:after="120"/>
              <w:rPr>
                <w:rFonts w:eastAsiaTheme="minorHAnsi"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Disciplinary knowledge: </w:t>
            </w:r>
            <w:r w:rsidRPr="002F0B24">
              <w:rPr>
                <w:rFonts w:cs="Arial"/>
                <w:bCs/>
                <w:color w:val="000000"/>
                <w:sz w:val="18"/>
                <w:szCs w:val="18"/>
              </w:rPr>
              <w:t>(Using HIAS AREs)</w:t>
            </w:r>
            <w:r w:rsidRPr="003E0670">
              <w:rPr>
                <w:rFonts w:ascii="Arial Narrow" w:eastAsiaTheme="minorHAnsi" w:hAnsi="Arial Narrow" w:cstheme="minorBidi"/>
                <w:iCs/>
                <w:color w:val="4D4D4D"/>
              </w:rPr>
              <w:t xml:space="preserve"> </w:t>
            </w:r>
          </w:p>
          <w:p w14:paraId="3F611413" w14:textId="77777777" w:rsidR="00E9159A" w:rsidRPr="002F0B24" w:rsidRDefault="00E9159A" w:rsidP="00FE3CAD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  <w:iCs/>
              </w:rPr>
            </w:pPr>
            <w:r w:rsidRPr="002F0B24">
              <w:rPr>
                <w:rFonts w:cs="Arial"/>
                <w:iCs/>
              </w:rPr>
              <w:t>Y1 ARE Change and continuity</w:t>
            </w:r>
          </w:p>
          <w:p w14:paraId="0A4BF88B" w14:textId="77777777" w:rsidR="00E9159A" w:rsidRPr="003E0670" w:rsidRDefault="00E9159A" w:rsidP="00E9159A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="Arial"/>
                <w:b/>
                <w:color w:val="4D4D4D"/>
              </w:rPr>
            </w:pPr>
            <w:r w:rsidRPr="003E0670">
              <w:rPr>
                <w:rFonts w:cs="Arial"/>
                <w:iCs/>
                <w:color w:val="4D4D4D"/>
              </w:rPr>
              <w:t>Can describe how some aspects of life differ from the past using</w:t>
            </w:r>
            <w:r w:rsidRPr="002F0B24">
              <w:rPr>
                <w:rFonts w:cs="Arial"/>
                <w:iCs/>
                <w:color w:val="4D4D4D"/>
              </w:rPr>
              <w:t xml:space="preserve"> simple historical vocabulary.</w:t>
            </w:r>
          </w:p>
          <w:p w14:paraId="1F8AA598" w14:textId="77777777" w:rsidR="00E9159A" w:rsidRPr="003E0670" w:rsidRDefault="00E9159A" w:rsidP="00FE3CAD">
            <w:pPr>
              <w:spacing w:after="60"/>
              <w:rPr>
                <w:rFonts w:eastAsiaTheme="minorHAnsi" w:cs="Arial"/>
                <w:b/>
                <w:color w:val="4D4D4D"/>
              </w:rPr>
            </w:pPr>
            <w:r w:rsidRPr="003E0670">
              <w:rPr>
                <w:rFonts w:eastAsiaTheme="minorHAnsi" w:cs="Arial"/>
                <w:iCs/>
              </w:rPr>
              <w:t>Y1 ARE</w:t>
            </w:r>
            <w:r>
              <w:rPr>
                <w:rFonts w:cs="Arial"/>
                <w:iCs/>
              </w:rPr>
              <w:t xml:space="preserve"> Cause and consequence</w:t>
            </w:r>
            <w:r w:rsidRPr="003E0670">
              <w:rPr>
                <w:rFonts w:eastAsiaTheme="minorHAnsi" w:cs="Arial"/>
                <w:iCs/>
              </w:rPr>
              <w:t xml:space="preserve"> </w:t>
            </w:r>
          </w:p>
          <w:p w14:paraId="24FF7B6E" w14:textId="77777777" w:rsidR="00E9159A" w:rsidRPr="003E0670" w:rsidRDefault="00E9159A" w:rsidP="00E9159A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cs="Arial"/>
                <w:b/>
                <w:color w:val="4D4D4D"/>
              </w:rPr>
            </w:pPr>
            <w:r w:rsidRPr="003E0670">
              <w:rPr>
                <w:rFonts w:eastAsia="Calibri" w:cs="Arial"/>
                <w:color w:val="4D4D4D"/>
              </w:rPr>
              <w:t>Can give simple explanations why a person from the past acted as they did and talk about the consequences of those actions.</w:t>
            </w:r>
          </w:p>
        </w:tc>
        <w:tc>
          <w:tcPr>
            <w:tcW w:w="4678" w:type="dxa"/>
          </w:tcPr>
          <w:p w14:paraId="782F022D" w14:textId="77777777" w:rsidR="00E9159A" w:rsidRPr="00213859" w:rsidRDefault="00E9159A" w:rsidP="00E9159A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eastAsiaTheme="minorHAnsi" w:cs="Arial"/>
                <w:i/>
                <w:color w:val="4D4D4D"/>
                <w:sz w:val="22"/>
                <w:szCs w:val="22"/>
              </w:rPr>
            </w:pPr>
            <w:r w:rsidRPr="00213859">
              <w:rPr>
                <w:rFonts w:eastAsiaTheme="minorHAnsi" w:cs="Arial"/>
                <w:iCs/>
                <w:color w:val="4D4D4D"/>
                <w:sz w:val="22"/>
                <w:szCs w:val="22"/>
              </w:rPr>
              <w:t>Suggests suitable changes to the home corner to make it into Mary’s home/shop.</w:t>
            </w:r>
          </w:p>
          <w:p w14:paraId="3E7362AC" w14:textId="77777777" w:rsidR="00E9159A" w:rsidRDefault="00E9159A" w:rsidP="00E9159A">
            <w:pPr>
              <w:pStyle w:val="ListParagraph"/>
              <w:numPr>
                <w:ilvl w:val="0"/>
                <w:numId w:val="2"/>
              </w:numPr>
              <w:rPr>
                <w:rFonts w:cs="Arial"/>
                <w:i/>
                <w:color w:val="4D4D4D"/>
                <w:sz w:val="22"/>
                <w:szCs w:val="22"/>
              </w:rPr>
            </w:pPr>
            <w:r w:rsidRPr="00213859">
              <w:rPr>
                <w:rFonts w:cs="Arial"/>
                <w:iCs/>
                <w:color w:val="4D4D4D"/>
                <w:sz w:val="22"/>
                <w:szCs w:val="22"/>
              </w:rPr>
              <w:t>Talks about women not being allowed to do as many things as they can today</w:t>
            </w:r>
            <w:r>
              <w:rPr>
                <w:rFonts w:cs="Arial"/>
                <w:iCs/>
                <w:color w:val="4D4D4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iCs/>
                <w:color w:val="4D4D4D"/>
                <w:sz w:val="22"/>
                <w:szCs w:val="22"/>
              </w:rPr>
              <w:t>e.g</w:t>
            </w:r>
            <w:proofErr w:type="spellEnd"/>
            <w:r>
              <w:rPr>
                <w:rFonts w:cs="Arial"/>
                <w:iCs/>
                <w:color w:val="4D4D4D"/>
                <w:sz w:val="22"/>
                <w:szCs w:val="22"/>
              </w:rPr>
              <w:t xml:space="preserve"> Mary could not go to the Geographical Society.</w:t>
            </w:r>
          </w:p>
          <w:p w14:paraId="6B9D30BB" w14:textId="77777777" w:rsidR="00E9159A" w:rsidRPr="00213859" w:rsidRDefault="00E9159A" w:rsidP="00E9159A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eastAsiaTheme="minorHAnsi" w:cs="Arial"/>
                <w:iCs/>
                <w:color w:val="4D4D4D"/>
                <w:sz w:val="22"/>
                <w:szCs w:val="22"/>
              </w:rPr>
            </w:pPr>
            <w:r>
              <w:rPr>
                <w:rFonts w:cs="Arial"/>
                <w:iCs/>
                <w:color w:val="4D4D4D"/>
                <w:sz w:val="22"/>
                <w:szCs w:val="22"/>
              </w:rPr>
              <w:t>Recognises Mary is now celebrated more than in the past and may offer reasons.</w:t>
            </w:r>
          </w:p>
          <w:p w14:paraId="08636462" w14:textId="77777777" w:rsidR="00E9159A" w:rsidRPr="003E0670" w:rsidRDefault="00E9159A" w:rsidP="00E9159A">
            <w:pPr>
              <w:pStyle w:val="ListParagraph"/>
              <w:numPr>
                <w:ilvl w:val="0"/>
                <w:numId w:val="5"/>
              </w:numPr>
              <w:rPr>
                <w:rFonts w:eastAsiaTheme="minorHAnsi" w:cs="Arial"/>
                <w:iCs/>
                <w:color w:val="4D4D4D"/>
              </w:rPr>
            </w:pPr>
            <w:r w:rsidRPr="00213859">
              <w:rPr>
                <w:rFonts w:eastAsiaTheme="minorHAnsi" w:cs="Arial"/>
                <w:iCs/>
                <w:color w:val="4D4D4D"/>
                <w:sz w:val="22"/>
                <w:szCs w:val="22"/>
              </w:rPr>
              <w:t>Talks about Mary having to earn money by finding and selling fossils to support herself and her family, especially after the death of her father.</w:t>
            </w:r>
          </w:p>
        </w:tc>
      </w:tr>
      <w:tr w:rsidR="00E9159A" w:rsidRPr="00552C3E" w14:paraId="7FA11439" w14:textId="77777777" w:rsidTr="00FE3CAD">
        <w:trPr>
          <w:trHeight w:val="845"/>
        </w:trPr>
        <w:tc>
          <w:tcPr>
            <w:tcW w:w="10031" w:type="dxa"/>
            <w:gridSpan w:val="3"/>
          </w:tcPr>
          <w:p w14:paraId="1616DD03" w14:textId="77777777" w:rsidR="00E9159A" w:rsidRPr="00690209" w:rsidRDefault="00E9159A" w:rsidP="00FE3CAD">
            <w:pPr>
              <w:spacing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</w:rPr>
              <w:t>Key question to drive the enquiry and promote children’s progress:</w:t>
            </w:r>
          </w:p>
          <w:p w14:paraId="06297603" w14:textId="77777777" w:rsidR="00E9159A" w:rsidRPr="00552C3E" w:rsidRDefault="00E9159A" w:rsidP="00FE3CAD">
            <w:pPr>
              <w:rPr>
                <w:rFonts w:cs="Arial"/>
                <w:i/>
                <w:color w:val="000000"/>
              </w:rPr>
            </w:pPr>
            <w:r w:rsidRPr="00C26F79">
              <w:rPr>
                <w:rFonts w:cs="Arial"/>
                <w:i/>
                <w:color w:val="4D4D4D"/>
              </w:rPr>
              <w:t xml:space="preserve">Why is Mary Anning famous and why </w:t>
            </w:r>
            <w:r>
              <w:rPr>
                <w:rFonts w:cs="Arial"/>
                <w:i/>
                <w:color w:val="4D4D4D"/>
              </w:rPr>
              <w:t>were her achievements not</w:t>
            </w:r>
            <w:r w:rsidRPr="00C26F79">
              <w:rPr>
                <w:rFonts w:cs="Arial"/>
                <w:i/>
                <w:color w:val="4D4D4D"/>
              </w:rPr>
              <w:t xml:space="preserve"> celebrated more in her lifetime?</w:t>
            </w:r>
          </w:p>
        </w:tc>
      </w:tr>
      <w:tr w:rsidR="00E9159A" w:rsidRPr="00552C3E" w14:paraId="03645D65" w14:textId="77777777" w:rsidTr="00FE3CAD">
        <w:trPr>
          <w:trHeight w:val="414"/>
        </w:trPr>
        <w:tc>
          <w:tcPr>
            <w:tcW w:w="5353" w:type="dxa"/>
            <w:gridSpan w:val="2"/>
            <w:tcBorders>
              <w:bottom w:val="single" w:sz="4" w:space="0" w:color="auto"/>
            </w:tcBorders>
          </w:tcPr>
          <w:p w14:paraId="6191C551" w14:textId="77777777" w:rsidR="00E9159A" w:rsidRPr="00EA68DA" w:rsidRDefault="00E9159A" w:rsidP="00FE3CAD">
            <w:pPr>
              <w:rPr>
                <w:rFonts w:cs="Arial"/>
                <w:i/>
                <w:color w:val="000000"/>
              </w:rPr>
            </w:pPr>
            <w:r w:rsidRPr="007367AB">
              <w:rPr>
                <w:rFonts w:cs="Arial"/>
                <w:b/>
                <w:color w:val="000000"/>
              </w:rPr>
              <w:t>Knowledge specific vocabulary</w:t>
            </w:r>
            <w:r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4678" w:type="dxa"/>
            <w:vMerge w:val="restart"/>
          </w:tcPr>
          <w:p w14:paraId="304BA2F2" w14:textId="77777777" w:rsidR="00E9159A" w:rsidRPr="00D30E4F" w:rsidRDefault="00E9159A" w:rsidP="00FE3CAD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D30E4F">
              <w:rPr>
                <w:rFonts w:cs="Arial"/>
                <w:b/>
                <w:color w:val="000000"/>
                <w:sz w:val="22"/>
                <w:szCs w:val="22"/>
              </w:rPr>
              <w:t>Promoting SMSC:</w:t>
            </w:r>
          </w:p>
          <w:p w14:paraId="60B6F4AE" w14:textId="77777777" w:rsidR="00E9159A" w:rsidRPr="00D30E4F" w:rsidRDefault="00E9159A" w:rsidP="00FE3CAD">
            <w:pPr>
              <w:spacing w:after="120"/>
              <w:rPr>
                <w:rFonts w:cs="Arial"/>
                <w:b/>
                <w:color w:val="000000"/>
                <w:sz w:val="22"/>
                <w:szCs w:val="22"/>
              </w:rPr>
            </w:pPr>
            <w:r w:rsidRPr="00D30E4F">
              <w:rPr>
                <w:rFonts w:cs="Arial"/>
                <w:b/>
                <w:color w:val="000000"/>
                <w:sz w:val="22"/>
                <w:szCs w:val="22"/>
              </w:rPr>
              <w:t>Spiritual development:</w:t>
            </w:r>
          </w:p>
          <w:p w14:paraId="65D59E16" w14:textId="77777777" w:rsidR="00E9159A" w:rsidRPr="00D30E4F" w:rsidRDefault="00E9159A" w:rsidP="00FE3CAD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D30E4F">
              <w:rPr>
                <w:rFonts w:cs="Arial"/>
                <w:b/>
                <w:color w:val="000000"/>
                <w:sz w:val="22"/>
                <w:szCs w:val="22"/>
              </w:rPr>
              <w:t>Moral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 development</w:t>
            </w:r>
            <w:r w:rsidRPr="00D30E4F">
              <w:rPr>
                <w:rFonts w:cs="Arial"/>
                <w:b/>
                <w:color w:val="000000"/>
                <w:sz w:val="22"/>
                <w:szCs w:val="22"/>
              </w:rPr>
              <w:t>:</w:t>
            </w:r>
          </w:p>
          <w:p w14:paraId="4F1E9AE4" w14:textId="77777777" w:rsidR="00E9159A" w:rsidRPr="000C587D" w:rsidRDefault="00E9159A" w:rsidP="00FE3CAD">
            <w:pPr>
              <w:spacing w:after="40"/>
              <w:rPr>
                <w:rFonts w:cs="Arial"/>
                <w:iCs/>
                <w:color w:val="4D4D4D"/>
                <w:sz w:val="22"/>
                <w:szCs w:val="22"/>
              </w:rPr>
            </w:pPr>
            <w:r w:rsidRPr="000C587D">
              <w:rPr>
                <w:rFonts w:cs="Arial"/>
                <w:iCs/>
                <w:color w:val="4D4D4D"/>
                <w:sz w:val="22"/>
                <w:szCs w:val="22"/>
              </w:rPr>
              <w:t>Considers fairness of Mary’s treatment by some collectors.</w:t>
            </w:r>
          </w:p>
          <w:p w14:paraId="6429020E" w14:textId="77777777" w:rsidR="00E9159A" w:rsidRPr="00D30E4F" w:rsidRDefault="00E9159A" w:rsidP="00FE3CAD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D30E4F">
              <w:rPr>
                <w:rFonts w:cs="Arial"/>
                <w:b/>
                <w:color w:val="000000"/>
                <w:sz w:val="22"/>
                <w:szCs w:val="22"/>
              </w:rPr>
              <w:t>Social development:</w:t>
            </w:r>
          </w:p>
          <w:p w14:paraId="1440BC23" w14:textId="77777777" w:rsidR="00E9159A" w:rsidRPr="000C587D" w:rsidRDefault="00E9159A" w:rsidP="00FE3CAD">
            <w:pPr>
              <w:spacing w:after="40"/>
              <w:rPr>
                <w:rFonts w:cs="Arial"/>
                <w:iCs/>
                <w:color w:val="4D4D4D"/>
                <w:sz w:val="22"/>
                <w:szCs w:val="22"/>
              </w:rPr>
            </w:pPr>
            <w:r w:rsidRPr="000C587D">
              <w:rPr>
                <w:rFonts w:cs="Arial"/>
                <w:iCs/>
                <w:color w:val="4D4D4D"/>
                <w:sz w:val="22"/>
                <w:szCs w:val="22"/>
              </w:rPr>
              <w:t>Group working/collaboration</w:t>
            </w:r>
          </w:p>
          <w:p w14:paraId="127E5785" w14:textId="77777777" w:rsidR="00E9159A" w:rsidRPr="00D30E4F" w:rsidRDefault="00E9159A" w:rsidP="00FE3CAD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D30E4F">
              <w:rPr>
                <w:rFonts w:cs="Arial"/>
                <w:b/>
                <w:color w:val="000000"/>
                <w:sz w:val="22"/>
                <w:szCs w:val="22"/>
              </w:rPr>
              <w:t>Cultural development:</w:t>
            </w:r>
          </w:p>
          <w:p w14:paraId="13F043C3" w14:textId="77777777" w:rsidR="00E9159A" w:rsidRPr="000C587D" w:rsidRDefault="00E9159A" w:rsidP="00FE3CAD">
            <w:pPr>
              <w:spacing w:after="40"/>
              <w:rPr>
                <w:rFonts w:cs="Arial"/>
                <w:b/>
                <w:iCs/>
                <w:color w:val="000000"/>
                <w:sz w:val="22"/>
                <w:szCs w:val="22"/>
              </w:rPr>
            </w:pPr>
            <w:r w:rsidRPr="000C587D">
              <w:rPr>
                <w:rFonts w:cs="Arial"/>
                <w:iCs/>
                <w:color w:val="4D4D4D"/>
                <w:sz w:val="22"/>
                <w:szCs w:val="22"/>
              </w:rPr>
              <w:t xml:space="preserve">Develop awareness of the different attitudes in the past, </w:t>
            </w:r>
            <w:proofErr w:type="gramStart"/>
            <w:r w:rsidRPr="000C587D">
              <w:rPr>
                <w:rFonts w:cs="Arial"/>
                <w:iCs/>
                <w:color w:val="4D4D4D"/>
                <w:sz w:val="22"/>
                <w:szCs w:val="22"/>
              </w:rPr>
              <w:t>e.g.</w:t>
            </w:r>
            <w:proofErr w:type="gramEnd"/>
            <w:r w:rsidRPr="000C587D">
              <w:rPr>
                <w:rFonts w:cs="Arial"/>
                <w:iCs/>
                <w:color w:val="4D4D4D"/>
                <w:sz w:val="22"/>
                <w:szCs w:val="22"/>
              </w:rPr>
              <w:t xml:space="preserve"> to women.</w:t>
            </w:r>
          </w:p>
        </w:tc>
      </w:tr>
      <w:tr w:rsidR="00E9159A" w:rsidRPr="00552C3E" w14:paraId="054B6519" w14:textId="77777777" w:rsidTr="00FE3CAD">
        <w:trPr>
          <w:trHeight w:val="2419"/>
        </w:trPr>
        <w:tc>
          <w:tcPr>
            <w:tcW w:w="2676" w:type="dxa"/>
            <w:vMerge w:val="restart"/>
            <w:tcBorders>
              <w:bottom w:val="single" w:sz="4" w:space="0" w:color="auto"/>
              <w:right w:val="nil"/>
            </w:tcBorders>
          </w:tcPr>
          <w:p w14:paraId="3C5F9F18" w14:textId="77777777" w:rsidR="00E9159A" w:rsidRPr="002C5E93" w:rsidRDefault="00E9159A" w:rsidP="00FE3CAD">
            <w:pPr>
              <w:spacing w:after="20"/>
              <w:rPr>
                <w:rFonts w:cs="Arial"/>
                <w:color w:val="4D4D4D"/>
                <w:sz w:val="22"/>
                <w:szCs w:val="22"/>
              </w:rPr>
            </w:pPr>
            <w:r w:rsidRPr="002C5E93">
              <w:rPr>
                <w:rFonts w:cs="Arial"/>
                <w:color w:val="4D4D4D"/>
                <w:sz w:val="22"/>
                <w:szCs w:val="22"/>
              </w:rPr>
              <w:t>Anatomy</w:t>
            </w:r>
          </w:p>
          <w:p w14:paraId="3B67266C" w14:textId="77777777" w:rsidR="00E9159A" w:rsidRPr="002C5E93" w:rsidRDefault="00E9159A" w:rsidP="00FE3CAD">
            <w:pPr>
              <w:spacing w:after="20"/>
              <w:rPr>
                <w:rFonts w:cs="Arial"/>
                <w:color w:val="4D4D4D"/>
                <w:sz w:val="22"/>
                <w:szCs w:val="22"/>
              </w:rPr>
            </w:pPr>
            <w:r w:rsidRPr="002C5E93">
              <w:rPr>
                <w:rFonts w:cs="Arial"/>
                <w:color w:val="4D4D4D"/>
                <w:sz w:val="22"/>
                <w:szCs w:val="22"/>
              </w:rPr>
              <w:t>Coprolite</w:t>
            </w:r>
          </w:p>
          <w:p w14:paraId="7F39DABE" w14:textId="77777777" w:rsidR="00E9159A" w:rsidRPr="002C5E93" w:rsidRDefault="00E9159A" w:rsidP="00FE3CAD">
            <w:pPr>
              <w:spacing w:after="20"/>
              <w:rPr>
                <w:rFonts w:cs="Arial"/>
                <w:color w:val="4D4D4D"/>
                <w:sz w:val="22"/>
                <w:szCs w:val="22"/>
              </w:rPr>
            </w:pPr>
            <w:r w:rsidRPr="002C5E93">
              <w:rPr>
                <w:rFonts w:cs="Arial"/>
                <w:color w:val="4D4D4D"/>
                <w:sz w:val="22"/>
                <w:szCs w:val="22"/>
              </w:rPr>
              <w:t>Crocodile</w:t>
            </w:r>
          </w:p>
          <w:p w14:paraId="69899F3C" w14:textId="77777777" w:rsidR="00E9159A" w:rsidRPr="002C5E93" w:rsidRDefault="00E9159A" w:rsidP="00FE3CAD">
            <w:pPr>
              <w:spacing w:after="20"/>
              <w:rPr>
                <w:rFonts w:cs="Arial"/>
                <w:color w:val="4D4D4D"/>
                <w:sz w:val="22"/>
                <w:szCs w:val="22"/>
              </w:rPr>
            </w:pPr>
            <w:r w:rsidRPr="002C5E93">
              <w:rPr>
                <w:rFonts w:cs="Arial"/>
                <w:color w:val="4D4D4D"/>
                <w:sz w:val="22"/>
                <w:szCs w:val="22"/>
              </w:rPr>
              <w:t>Curiosity</w:t>
            </w:r>
          </w:p>
          <w:p w14:paraId="5FAEB682" w14:textId="77777777" w:rsidR="00E9159A" w:rsidRPr="002C5E93" w:rsidRDefault="00E9159A" w:rsidP="00FE3CAD">
            <w:pPr>
              <w:spacing w:after="20"/>
              <w:rPr>
                <w:rFonts w:cs="Arial"/>
                <w:color w:val="4D4D4D"/>
                <w:sz w:val="22"/>
                <w:szCs w:val="22"/>
              </w:rPr>
            </w:pPr>
            <w:r w:rsidRPr="002C5E93">
              <w:rPr>
                <w:rFonts w:cs="Arial"/>
                <w:color w:val="4D4D4D"/>
                <w:sz w:val="22"/>
                <w:szCs w:val="22"/>
              </w:rPr>
              <w:t xml:space="preserve">Dinosaur </w:t>
            </w:r>
          </w:p>
          <w:p w14:paraId="4C9C80C7" w14:textId="77777777" w:rsidR="00E9159A" w:rsidRPr="002C5E93" w:rsidRDefault="00E9159A" w:rsidP="00FE3CAD">
            <w:pPr>
              <w:spacing w:after="20"/>
              <w:rPr>
                <w:rFonts w:cs="Arial"/>
                <w:color w:val="4D4D4D"/>
                <w:sz w:val="22"/>
                <w:szCs w:val="22"/>
              </w:rPr>
            </w:pPr>
            <w:r w:rsidRPr="002C5E93">
              <w:rPr>
                <w:rFonts w:cs="Arial"/>
                <w:color w:val="4D4D4D"/>
                <w:sz w:val="22"/>
                <w:szCs w:val="22"/>
              </w:rPr>
              <w:t>Dragon</w:t>
            </w:r>
          </w:p>
          <w:p w14:paraId="2B052D2F" w14:textId="77777777" w:rsidR="00E9159A" w:rsidRPr="002C5E93" w:rsidRDefault="00E9159A" w:rsidP="00FE3CAD">
            <w:pPr>
              <w:spacing w:after="20"/>
              <w:rPr>
                <w:rFonts w:cs="Arial"/>
                <w:color w:val="4D4D4D"/>
                <w:sz w:val="22"/>
                <w:szCs w:val="22"/>
              </w:rPr>
            </w:pPr>
            <w:r w:rsidRPr="002C5E93">
              <w:rPr>
                <w:rFonts w:cs="Arial"/>
                <w:color w:val="4D4D4D"/>
                <w:sz w:val="22"/>
                <w:szCs w:val="22"/>
              </w:rPr>
              <w:t>Fossil</w:t>
            </w:r>
          </w:p>
          <w:p w14:paraId="00A32438" w14:textId="77777777" w:rsidR="00E9159A" w:rsidRPr="002C5E93" w:rsidRDefault="00E9159A" w:rsidP="00FE3CAD">
            <w:pPr>
              <w:spacing w:after="20"/>
              <w:rPr>
                <w:rFonts w:cs="Arial"/>
                <w:color w:val="4D4D4D"/>
                <w:sz w:val="22"/>
                <w:szCs w:val="22"/>
              </w:rPr>
            </w:pPr>
            <w:r w:rsidRPr="002C5E93">
              <w:rPr>
                <w:rFonts w:cs="Arial"/>
                <w:color w:val="4D4D4D"/>
                <w:sz w:val="22"/>
                <w:szCs w:val="22"/>
              </w:rPr>
              <w:t xml:space="preserve">Geological Society </w:t>
            </w:r>
          </w:p>
          <w:p w14:paraId="0DB1180B" w14:textId="77777777" w:rsidR="00E9159A" w:rsidRPr="002C5E93" w:rsidRDefault="00E9159A" w:rsidP="00FE3CAD">
            <w:pPr>
              <w:spacing w:after="20"/>
              <w:rPr>
                <w:rFonts w:cs="Arial"/>
                <w:color w:val="4D4D4D"/>
                <w:sz w:val="22"/>
                <w:szCs w:val="22"/>
              </w:rPr>
            </w:pPr>
            <w:r w:rsidRPr="002C5E93">
              <w:rPr>
                <w:rFonts w:cs="Arial"/>
                <w:color w:val="4D4D4D"/>
                <w:sz w:val="22"/>
                <w:szCs w:val="22"/>
              </w:rPr>
              <w:t>Geology</w:t>
            </w:r>
          </w:p>
          <w:p w14:paraId="5DF40B1A" w14:textId="77777777" w:rsidR="00E9159A" w:rsidRPr="002C5E93" w:rsidRDefault="00E9159A" w:rsidP="00FE3CAD">
            <w:pPr>
              <w:spacing w:after="20"/>
              <w:rPr>
                <w:rFonts w:cs="Arial"/>
                <w:color w:val="4D4D4D"/>
                <w:sz w:val="22"/>
                <w:szCs w:val="22"/>
              </w:rPr>
            </w:pPr>
            <w:r w:rsidRPr="002C5E93">
              <w:rPr>
                <w:rFonts w:cs="Arial"/>
                <w:color w:val="4D4D4D"/>
                <w:sz w:val="22"/>
                <w:szCs w:val="22"/>
              </w:rPr>
              <w:t xml:space="preserve">Ichthyosaur </w:t>
            </w:r>
          </w:p>
          <w:p w14:paraId="765AD71F" w14:textId="77777777" w:rsidR="00E9159A" w:rsidRPr="002C5E93" w:rsidRDefault="00E9159A" w:rsidP="00FE3CAD">
            <w:pPr>
              <w:spacing w:after="20"/>
              <w:rPr>
                <w:rFonts w:cs="Arial"/>
                <w:color w:val="4D4D4D"/>
                <w:sz w:val="22"/>
                <w:szCs w:val="22"/>
              </w:rPr>
            </w:pPr>
            <w:r w:rsidRPr="002C5E93">
              <w:rPr>
                <w:rFonts w:cs="Arial"/>
                <w:color w:val="4D4D4D"/>
                <w:sz w:val="22"/>
                <w:szCs w:val="22"/>
              </w:rPr>
              <w:t>Lyme Regis</w:t>
            </w:r>
          </w:p>
          <w:p w14:paraId="15FBAD5C" w14:textId="77777777" w:rsidR="00E9159A" w:rsidRPr="002C5E93" w:rsidRDefault="00E9159A" w:rsidP="00FE3CAD">
            <w:pPr>
              <w:rPr>
                <w:rFonts w:cs="Arial"/>
                <w:b/>
                <w:color w:val="4D4D4D"/>
                <w:sz w:val="22"/>
                <w:szCs w:val="22"/>
              </w:rPr>
            </w:pPr>
          </w:p>
        </w:tc>
        <w:tc>
          <w:tcPr>
            <w:tcW w:w="2677" w:type="dxa"/>
            <w:vMerge w:val="restart"/>
            <w:tcBorders>
              <w:left w:val="nil"/>
              <w:bottom w:val="single" w:sz="4" w:space="0" w:color="auto"/>
            </w:tcBorders>
          </w:tcPr>
          <w:p w14:paraId="733667E1" w14:textId="77777777" w:rsidR="00E9159A" w:rsidRPr="002C5E93" w:rsidRDefault="00E9159A" w:rsidP="00FE3CAD">
            <w:pPr>
              <w:spacing w:after="20"/>
              <w:rPr>
                <w:rFonts w:cs="Arial"/>
                <w:color w:val="4D4D4D"/>
                <w:sz w:val="22"/>
                <w:szCs w:val="22"/>
              </w:rPr>
            </w:pPr>
            <w:r w:rsidRPr="002C5E93">
              <w:rPr>
                <w:rFonts w:cs="Arial"/>
                <w:color w:val="4D4D4D"/>
                <w:sz w:val="22"/>
                <w:szCs w:val="22"/>
              </w:rPr>
              <w:t>Marine</w:t>
            </w:r>
          </w:p>
          <w:p w14:paraId="093C0B31" w14:textId="77777777" w:rsidR="00E9159A" w:rsidRPr="002C5E93" w:rsidRDefault="00E9159A" w:rsidP="00FE3CAD">
            <w:pPr>
              <w:spacing w:after="20"/>
              <w:rPr>
                <w:rFonts w:cs="Arial"/>
                <w:color w:val="4D4D4D"/>
                <w:sz w:val="22"/>
                <w:szCs w:val="22"/>
              </w:rPr>
            </w:pPr>
            <w:r w:rsidRPr="002C5E93">
              <w:rPr>
                <w:rFonts w:cs="Arial"/>
                <w:color w:val="4D4D4D"/>
                <w:sz w:val="22"/>
                <w:szCs w:val="22"/>
              </w:rPr>
              <w:t xml:space="preserve">Natural History Museum </w:t>
            </w:r>
          </w:p>
          <w:p w14:paraId="5F86125E" w14:textId="77777777" w:rsidR="00E9159A" w:rsidRPr="002C5E93" w:rsidRDefault="00E9159A" w:rsidP="00FE3CAD">
            <w:pPr>
              <w:spacing w:after="20"/>
              <w:rPr>
                <w:rFonts w:cs="Arial"/>
                <w:color w:val="4D4D4D"/>
                <w:sz w:val="22"/>
                <w:szCs w:val="22"/>
              </w:rPr>
            </w:pPr>
            <w:r w:rsidRPr="002C5E93">
              <w:rPr>
                <w:rFonts w:cs="Arial"/>
                <w:color w:val="4D4D4D"/>
                <w:sz w:val="22"/>
                <w:szCs w:val="22"/>
              </w:rPr>
              <w:t xml:space="preserve">Palaeontologist </w:t>
            </w:r>
          </w:p>
          <w:p w14:paraId="357B8980" w14:textId="77777777" w:rsidR="00E9159A" w:rsidRPr="002C5E93" w:rsidRDefault="00E9159A" w:rsidP="00FE3CAD">
            <w:pPr>
              <w:spacing w:after="20"/>
              <w:rPr>
                <w:rFonts w:cs="Arial"/>
                <w:color w:val="4D4D4D"/>
                <w:sz w:val="22"/>
                <w:szCs w:val="22"/>
              </w:rPr>
            </w:pPr>
            <w:r w:rsidRPr="002C5E93">
              <w:rPr>
                <w:rFonts w:cs="Arial"/>
                <w:color w:val="4D4D4D"/>
                <w:sz w:val="22"/>
                <w:szCs w:val="22"/>
              </w:rPr>
              <w:t>Plesiosaur</w:t>
            </w:r>
          </w:p>
          <w:p w14:paraId="5F56B5CF" w14:textId="77777777" w:rsidR="00E9159A" w:rsidRPr="002C5E93" w:rsidRDefault="00E9159A" w:rsidP="00FE3CAD">
            <w:pPr>
              <w:spacing w:after="20"/>
              <w:rPr>
                <w:rFonts w:cs="Arial"/>
                <w:color w:val="4D4D4D"/>
                <w:sz w:val="22"/>
                <w:szCs w:val="22"/>
              </w:rPr>
            </w:pPr>
            <w:r w:rsidRPr="002C5E93">
              <w:rPr>
                <w:rFonts w:cs="Arial"/>
                <w:color w:val="4D4D4D"/>
                <w:sz w:val="22"/>
                <w:szCs w:val="22"/>
              </w:rPr>
              <w:t>Pterodactyl</w:t>
            </w:r>
          </w:p>
          <w:p w14:paraId="1C89BCE3" w14:textId="77777777" w:rsidR="00E9159A" w:rsidRPr="002C5E93" w:rsidRDefault="00E9159A" w:rsidP="00FE3CAD">
            <w:pPr>
              <w:spacing w:after="20"/>
              <w:rPr>
                <w:rFonts w:cs="Arial"/>
                <w:color w:val="4D4D4D"/>
                <w:sz w:val="22"/>
                <w:szCs w:val="22"/>
              </w:rPr>
            </w:pPr>
            <w:r w:rsidRPr="002C5E93">
              <w:rPr>
                <w:rFonts w:cs="Arial"/>
                <w:color w:val="4D4D4D"/>
                <w:sz w:val="22"/>
                <w:szCs w:val="22"/>
              </w:rPr>
              <w:t>Reptile</w:t>
            </w:r>
          </w:p>
          <w:p w14:paraId="6B201F83" w14:textId="77777777" w:rsidR="00E9159A" w:rsidRPr="002C5E93" w:rsidRDefault="00E9159A" w:rsidP="00FE3CAD">
            <w:pPr>
              <w:spacing w:after="20"/>
              <w:rPr>
                <w:rFonts w:cs="Arial"/>
                <w:color w:val="4D4D4D"/>
                <w:sz w:val="22"/>
                <w:szCs w:val="22"/>
              </w:rPr>
            </w:pPr>
            <w:r w:rsidRPr="002C5E93">
              <w:rPr>
                <w:rFonts w:cs="Arial"/>
                <w:color w:val="4D4D4D"/>
                <w:sz w:val="22"/>
                <w:szCs w:val="22"/>
              </w:rPr>
              <w:t>Royal Society</w:t>
            </w:r>
          </w:p>
          <w:p w14:paraId="4A65D6A1" w14:textId="77777777" w:rsidR="00E9159A" w:rsidRPr="002C5E93" w:rsidRDefault="00E9159A" w:rsidP="00FE3CAD">
            <w:pPr>
              <w:spacing w:after="20"/>
              <w:rPr>
                <w:rFonts w:cs="Arial"/>
                <w:color w:val="4D4D4D"/>
                <w:sz w:val="22"/>
                <w:szCs w:val="22"/>
              </w:rPr>
            </w:pPr>
            <w:r w:rsidRPr="002C5E93">
              <w:rPr>
                <w:rFonts w:cs="Arial"/>
                <w:color w:val="4D4D4D"/>
                <w:sz w:val="22"/>
                <w:szCs w:val="22"/>
              </w:rPr>
              <w:t>Science</w:t>
            </w:r>
          </w:p>
          <w:p w14:paraId="3FE7CA03" w14:textId="77777777" w:rsidR="00E9159A" w:rsidRPr="002C5E93" w:rsidRDefault="00E9159A" w:rsidP="00FE3CAD">
            <w:pPr>
              <w:spacing w:after="20"/>
              <w:rPr>
                <w:rFonts w:cs="Arial"/>
                <w:color w:val="4D4D4D"/>
                <w:sz w:val="22"/>
                <w:szCs w:val="22"/>
              </w:rPr>
            </w:pPr>
            <w:r w:rsidRPr="002C5E93">
              <w:rPr>
                <w:rFonts w:cs="Arial"/>
                <w:color w:val="4D4D4D"/>
                <w:sz w:val="22"/>
                <w:szCs w:val="22"/>
              </w:rPr>
              <w:t>Skeleton</w:t>
            </w:r>
          </w:p>
          <w:p w14:paraId="3A3DA1AB" w14:textId="77777777" w:rsidR="00E9159A" w:rsidRPr="002C5E93" w:rsidRDefault="00E9159A" w:rsidP="00FE3CAD">
            <w:pPr>
              <w:rPr>
                <w:rFonts w:cs="Arial"/>
                <w:b/>
                <w:color w:val="4D4D4D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14:paraId="696FE905" w14:textId="77777777" w:rsidR="00E9159A" w:rsidRPr="00D30E4F" w:rsidRDefault="00E9159A" w:rsidP="00FE3CAD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E9159A" w14:paraId="64F1B5E3" w14:textId="77777777" w:rsidTr="00FE3CAD">
        <w:trPr>
          <w:trHeight w:val="1232"/>
        </w:trPr>
        <w:tc>
          <w:tcPr>
            <w:tcW w:w="2676" w:type="dxa"/>
            <w:vMerge/>
            <w:tcBorders>
              <w:bottom w:val="single" w:sz="4" w:space="0" w:color="auto"/>
              <w:right w:val="nil"/>
            </w:tcBorders>
          </w:tcPr>
          <w:p w14:paraId="3872225C" w14:textId="77777777" w:rsidR="00E9159A" w:rsidRDefault="00E9159A" w:rsidP="00FE3CAD">
            <w:pPr>
              <w:spacing w:after="80"/>
              <w:rPr>
                <w:rFonts w:cs="Arial"/>
                <w:b/>
                <w:color w:val="000000"/>
              </w:rPr>
            </w:pPr>
          </w:p>
        </w:tc>
        <w:tc>
          <w:tcPr>
            <w:tcW w:w="2677" w:type="dxa"/>
            <w:vMerge/>
            <w:tcBorders>
              <w:left w:val="nil"/>
              <w:bottom w:val="single" w:sz="4" w:space="0" w:color="auto"/>
            </w:tcBorders>
          </w:tcPr>
          <w:p w14:paraId="0D9CF8B2" w14:textId="77777777" w:rsidR="00E9159A" w:rsidRDefault="00E9159A" w:rsidP="00FE3CAD">
            <w:pPr>
              <w:spacing w:after="80"/>
              <w:rPr>
                <w:rFonts w:cs="Arial"/>
                <w:b/>
                <w:color w:val="00000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9FD6CE6" w14:textId="77777777" w:rsidR="00E9159A" w:rsidRPr="00D30E4F" w:rsidRDefault="00E9159A" w:rsidP="00FE3CAD">
            <w:pPr>
              <w:spacing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D30E4F">
              <w:rPr>
                <w:rFonts w:cs="Arial"/>
                <w:b/>
                <w:color w:val="000000"/>
                <w:sz w:val="22"/>
                <w:szCs w:val="22"/>
              </w:rPr>
              <w:t>Cross-curricular links:</w:t>
            </w:r>
          </w:p>
          <w:p w14:paraId="6A47A226" w14:textId="77777777" w:rsidR="00E9159A" w:rsidRPr="000C587D" w:rsidRDefault="00E9159A" w:rsidP="00FE3CAD">
            <w:pPr>
              <w:spacing w:after="60"/>
              <w:rPr>
                <w:rFonts w:cs="Arial"/>
                <w:iCs/>
                <w:color w:val="4D4D4D"/>
                <w:sz w:val="22"/>
                <w:szCs w:val="22"/>
              </w:rPr>
            </w:pPr>
            <w:r w:rsidRPr="000C587D">
              <w:rPr>
                <w:rFonts w:cs="Arial"/>
                <w:iCs/>
                <w:color w:val="4D4D4D"/>
                <w:sz w:val="22"/>
                <w:szCs w:val="22"/>
              </w:rPr>
              <w:t>Science – looking at the world to find out how it came to be the way it is.</w:t>
            </w:r>
          </w:p>
          <w:p w14:paraId="5924698A" w14:textId="77777777" w:rsidR="00E9159A" w:rsidRPr="00D30E4F" w:rsidRDefault="00E9159A" w:rsidP="00FE3CAD">
            <w:pPr>
              <w:spacing w:after="80"/>
              <w:rPr>
                <w:rFonts w:cs="Arial"/>
                <w:b/>
                <w:color w:val="000000"/>
                <w:sz w:val="22"/>
                <w:szCs w:val="22"/>
              </w:rPr>
            </w:pPr>
            <w:r w:rsidRPr="000C587D">
              <w:rPr>
                <w:rFonts w:cs="Arial"/>
                <w:iCs/>
                <w:color w:val="4D4D4D"/>
                <w:sz w:val="22"/>
                <w:szCs w:val="22"/>
              </w:rPr>
              <w:t>English – tongue twisters</w:t>
            </w:r>
          </w:p>
        </w:tc>
      </w:tr>
      <w:tr w:rsidR="00E9159A" w14:paraId="4E9ED1E5" w14:textId="77777777" w:rsidTr="00FE3CAD">
        <w:trPr>
          <w:trHeight w:val="699"/>
        </w:trPr>
        <w:tc>
          <w:tcPr>
            <w:tcW w:w="10031" w:type="dxa"/>
            <w:gridSpan w:val="3"/>
          </w:tcPr>
          <w:p w14:paraId="27DBAEBE" w14:textId="77777777" w:rsidR="00E9159A" w:rsidRDefault="00E9159A" w:rsidP="00FE3CAD">
            <w:pPr>
              <w:spacing w:after="4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Resources/visits: </w:t>
            </w:r>
          </w:p>
          <w:p w14:paraId="31CB6A5E" w14:textId="77777777" w:rsidR="00E9159A" w:rsidRDefault="00E9159A" w:rsidP="00FE3CAD">
            <w:pPr>
              <w:spacing w:after="40"/>
              <w:rPr>
                <w:rFonts w:cs="Arial"/>
                <w:iCs/>
                <w:color w:val="4D4D4D"/>
              </w:rPr>
            </w:pPr>
            <w:r w:rsidRPr="002C5E93">
              <w:rPr>
                <w:rFonts w:cs="Arial"/>
                <w:iCs/>
                <w:color w:val="4D4D4D"/>
              </w:rPr>
              <w:t>Loan box from the History Curriculum Centre</w:t>
            </w:r>
          </w:p>
          <w:p w14:paraId="63BC6C97" w14:textId="77777777" w:rsidR="00E9159A" w:rsidRPr="002C5E93" w:rsidRDefault="00E9159A" w:rsidP="00FE3CAD">
            <w:pPr>
              <w:spacing w:after="80"/>
              <w:rPr>
                <w:rFonts w:cs="Arial"/>
                <w:b/>
                <w:iCs/>
                <w:color w:val="000000"/>
              </w:rPr>
            </w:pPr>
            <w:r w:rsidRPr="002C5E93">
              <w:rPr>
                <w:rFonts w:cs="Arial"/>
                <w:iCs/>
                <w:color w:val="4D4D4D"/>
              </w:rPr>
              <w:t>Visit to Lyme Regis/ Natural History Museum</w:t>
            </w:r>
          </w:p>
        </w:tc>
      </w:tr>
      <w:bookmarkEnd w:id="0"/>
    </w:tbl>
    <w:p w14:paraId="7F9E16F6" w14:textId="55C05942" w:rsidR="008119B5" w:rsidRPr="00E9159A" w:rsidRDefault="008119B5">
      <w:pPr>
        <w:rPr>
          <w:rFonts w:ascii="Leelawadee" w:hAnsi="Leelawadee" w:cs="Leelawadee"/>
          <w:b/>
          <w:color w:val="C22065"/>
          <w:sz w:val="8"/>
          <w:szCs w:val="4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sectPr w:rsidR="008119B5" w:rsidRPr="00E9159A" w:rsidSect="00E9159A">
      <w:pgSz w:w="11906" w:h="16838"/>
      <w:pgMar w:top="1191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B4F36"/>
    <w:multiLevelType w:val="hybridMultilevel"/>
    <w:tmpl w:val="261684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E548B1"/>
    <w:multiLevelType w:val="hybridMultilevel"/>
    <w:tmpl w:val="715AE51A"/>
    <w:lvl w:ilvl="0" w:tplc="675E16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4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B2265E"/>
    <w:multiLevelType w:val="hybridMultilevel"/>
    <w:tmpl w:val="1CF4041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C2764C"/>
    <w:multiLevelType w:val="hybridMultilevel"/>
    <w:tmpl w:val="86F4B6C2"/>
    <w:lvl w:ilvl="0" w:tplc="675E16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862655"/>
    <w:multiLevelType w:val="hybridMultilevel"/>
    <w:tmpl w:val="2C38AF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BB445B"/>
    <w:multiLevelType w:val="hybridMultilevel"/>
    <w:tmpl w:val="2F926CE2"/>
    <w:lvl w:ilvl="0" w:tplc="675E16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4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9A"/>
    <w:rsid w:val="008119B5"/>
    <w:rsid w:val="00E9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7394"/>
  <w15:chartTrackingRefBased/>
  <w15:docId w15:val="{2D81603A-7708-4509-9453-D19FC79B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59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McFadyen, Barbara</dc:creator>
  <cp:keywords/>
  <dc:description/>
  <cp:lastModifiedBy>McFadyen, Barbara</cp:lastModifiedBy>
  <cp:revision>1</cp:revision>
  <dcterms:created xsi:type="dcterms:W3CDTF">2021-12-15T15:15:00Z</dcterms:created>
  <dcterms:modified xsi:type="dcterms:W3CDTF">2021-12-15T15:17:00Z</dcterms:modified>
</cp:coreProperties>
</file>